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BB4EF0" w14:paraId="425CD888" w14:textId="7777777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62C33E9" w14:textId="49DF7E01" w:rsidR="00BB4EF0" w:rsidRDefault="00114896">
            <w:pPr>
              <w:pStyle w:val="ZCom"/>
            </w:pPr>
            <w:r>
              <w:rPr>
                <w:sz w:val="20"/>
                <w:szCs w:val="20"/>
              </w:rPr>
              <w:t xml:space="preserve"> </w:t>
            </w:r>
            <w:r w:rsidR="000421C8">
              <w:rPr>
                <w:sz w:val="20"/>
                <w:szCs w:val="20"/>
              </w:rPr>
              <w:pict w14:anchorId="3B6B9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51pt" fillcolor="window">
                  <v:imagedata r:id="rId8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BA40200" w14:textId="77777777" w:rsidR="006A065C" w:rsidRPr="007A3964" w:rsidRDefault="006A065C" w:rsidP="006A065C">
            <w:pPr>
              <w:pStyle w:val="ZCom"/>
              <w:spacing w:before="90"/>
              <w:rPr>
                <w:lang w:val="el-GR"/>
              </w:rPr>
            </w:pPr>
            <w:r>
              <w:rPr>
                <w:lang w:val="el-GR"/>
              </w:rPr>
              <w:t>ΕΥΡΩΠΑΪΚΗ</w:t>
            </w:r>
            <w:r w:rsidRPr="007A396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ΕΠΙΤΡΟΠΗ</w:t>
            </w:r>
          </w:p>
          <w:p w14:paraId="4DED80CF" w14:textId="77777777" w:rsidR="006A065C" w:rsidRPr="00622CF4" w:rsidRDefault="006A065C" w:rsidP="006A065C">
            <w:pPr>
              <w:pStyle w:val="ZDGName"/>
              <w:rPr>
                <w:lang w:val="el-GR"/>
              </w:rPr>
            </w:pPr>
            <w:r w:rsidRPr="00622CF4">
              <w:rPr>
                <w:lang w:val="el-GR"/>
              </w:rPr>
              <w:t xml:space="preserve">ΓΔ </w:t>
            </w:r>
            <w:r>
              <w:rPr>
                <w:lang w:val="el-GR"/>
              </w:rPr>
              <w:t>ΕΠΙΚΟΙΝΩΝΙΑΣ</w:t>
            </w:r>
            <w:r w:rsidRPr="00622CF4">
              <w:rPr>
                <w:lang w:val="el-GR"/>
              </w:rPr>
              <w:t xml:space="preserve"> – </w:t>
            </w:r>
            <w:r>
              <w:rPr>
                <w:lang w:val="el-GR"/>
              </w:rPr>
              <w:t>Αντιπροσωπείες σε Κράτη Μέλη</w:t>
            </w:r>
          </w:p>
          <w:p w14:paraId="2B7351A1" w14:textId="77777777" w:rsidR="006A065C" w:rsidRPr="00622CF4" w:rsidRDefault="006A065C" w:rsidP="006A065C">
            <w:pPr>
              <w:pStyle w:val="ZDGName"/>
              <w:rPr>
                <w:lang w:val="el-GR"/>
              </w:rPr>
            </w:pPr>
          </w:p>
          <w:p w14:paraId="020F4B75" w14:textId="77777777" w:rsidR="006A065C" w:rsidRPr="00622CF4" w:rsidRDefault="006A065C" w:rsidP="006A065C">
            <w:pPr>
              <w:pStyle w:val="ZDGName"/>
              <w:rPr>
                <w:lang w:val="el-GR"/>
              </w:rPr>
            </w:pPr>
          </w:p>
          <w:p w14:paraId="1FCE834D" w14:textId="77777777" w:rsidR="006A065C" w:rsidRPr="00622CF4" w:rsidRDefault="006A065C" w:rsidP="006A065C">
            <w:pPr>
              <w:pStyle w:val="ZDGName"/>
              <w:rPr>
                <w:lang w:val="el-GR"/>
              </w:rPr>
            </w:pPr>
            <w:r>
              <w:rPr>
                <w:lang w:val="el-GR"/>
              </w:rPr>
              <w:t>Αντιπροσωπεία στην Ελλάδα</w:t>
            </w:r>
            <w:r>
              <w:t xml:space="preserve"> – </w:t>
            </w:r>
            <w:r>
              <w:rPr>
                <w:lang w:val="el-GR"/>
              </w:rPr>
              <w:t>Αθήνα</w:t>
            </w:r>
          </w:p>
          <w:p w14:paraId="434A21DD" w14:textId="77777777" w:rsidR="00E074C6" w:rsidRDefault="00E074C6">
            <w:pPr>
              <w:pStyle w:val="ZDGName"/>
            </w:pPr>
          </w:p>
          <w:p w14:paraId="0E01F414" w14:textId="77777777" w:rsidR="00E074C6" w:rsidRDefault="00E074C6">
            <w:pPr>
              <w:pStyle w:val="ZDGName"/>
            </w:pPr>
          </w:p>
          <w:p w14:paraId="0AD619FD" w14:textId="77777777" w:rsidR="00BB4EF0" w:rsidRDefault="00BB4EF0">
            <w:pPr>
              <w:pStyle w:val="ZDGName"/>
            </w:pPr>
          </w:p>
          <w:p w14:paraId="7BFD601B" w14:textId="6327D9A9" w:rsidR="0021398D" w:rsidRDefault="0021398D">
            <w:pPr>
              <w:pStyle w:val="ZDGName"/>
            </w:pPr>
          </w:p>
        </w:tc>
      </w:tr>
    </w:tbl>
    <w:p w14:paraId="7EEBA275" w14:textId="3F2B6CD8" w:rsidR="00690AC6" w:rsidRPr="00DE24BF" w:rsidRDefault="00533C0B" w:rsidP="009C5A8F">
      <w:pPr>
        <w:pStyle w:val="Date"/>
        <w:ind w:left="4122" w:firstLine="720"/>
        <w:rPr>
          <w:color w:val="000000"/>
          <w:szCs w:val="24"/>
          <w:lang w:val="el-GR"/>
        </w:rPr>
      </w:pPr>
      <w:r w:rsidRPr="003D5242">
        <w:rPr>
          <w:color w:val="000000"/>
          <w:szCs w:val="24"/>
          <w:lang w:val="el-GR"/>
        </w:rPr>
        <w:t xml:space="preserve">                </w:t>
      </w:r>
      <w:r w:rsidR="00D50BF6">
        <w:rPr>
          <w:color w:val="000000"/>
          <w:szCs w:val="24"/>
          <w:lang w:val="en-US"/>
        </w:rPr>
        <w:t>7</w:t>
      </w:r>
      <w:r w:rsidR="00912DBC" w:rsidRPr="003D5242">
        <w:rPr>
          <w:color w:val="000000"/>
          <w:szCs w:val="24"/>
          <w:lang w:val="el-GR"/>
        </w:rPr>
        <w:t xml:space="preserve"> </w:t>
      </w:r>
      <w:r w:rsidR="00A47570">
        <w:rPr>
          <w:color w:val="000000"/>
          <w:szCs w:val="24"/>
          <w:lang w:val="el-GR"/>
        </w:rPr>
        <w:t>Σεπτεμβρίου</w:t>
      </w:r>
      <w:r w:rsidR="00B41CF0" w:rsidRPr="00DE24BF">
        <w:rPr>
          <w:color w:val="000000"/>
          <w:szCs w:val="24"/>
          <w:lang w:val="el-GR"/>
        </w:rPr>
        <w:t xml:space="preserve"> </w:t>
      </w:r>
      <w:r w:rsidR="00A54CA9" w:rsidRPr="00DE24BF">
        <w:rPr>
          <w:color w:val="000000"/>
          <w:szCs w:val="24"/>
          <w:lang w:val="el-GR"/>
        </w:rPr>
        <w:t>2022</w:t>
      </w:r>
      <w:r w:rsidR="001515F6" w:rsidRPr="00DE24BF">
        <w:rPr>
          <w:color w:val="000000"/>
          <w:szCs w:val="24"/>
          <w:lang w:val="el-GR"/>
        </w:rPr>
        <w:br/>
      </w:r>
    </w:p>
    <w:p w14:paraId="13105F69" w14:textId="55D902EA" w:rsidR="001515F6" w:rsidRPr="00EB2807" w:rsidRDefault="00B41CF0" w:rsidP="009C5A8F">
      <w:pPr>
        <w:spacing w:after="0"/>
        <w:ind w:left="4644"/>
        <w:jc w:val="left"/>
        <w:rPr>
          <w:b/>
          <w:sz w:val="32"/>
          <w:szCs w:val="32"/>
          <w:lang w:val="el-GR" w:eastAsia="ar-SA"/>
        </w:rPr>
      </w:pPr>
      <w:r w:rsidRPr="00EB2807">
        <w:rPr>
          <w:b/>
          <w:sz w:val="32"/>
          <w:szCs w:val="32"/>
          <w:lang w:val="el-GR" w:eastAsia="ar-SA"/>
        </w:rPr>
        <w:t>Δ</w:t>
      </w:r>
      <w:r w:rsidR="007442DF">
        <w:rPr>
          <w:b/>
          <w:sz w:val="32"/>
          <w:szCs w:val="32"/>
          <w:lang w:val="el-GR" w:eastAsia="ar-SA"/>
        </w:rPr>
        <w:t xml:space="preserve">ιεθνής </w:t>
      </w:r>
      <w:r w:rsidR="007442DF" w:rsidRPr="00EB2807">
        <w:rPr>
          <w:b/>
          <w:sz w:val="32"/>
          <w:szCs w:val="32"/>
          <w:lang w:val="el-GR" w:eastAsia="ar-SA"/>
        </w:rPr>
        <w:t>Έ</w:t>
      </w:r>
      <w:r w:rsidR="007442DF">
        <w:rPr>
          <w:b/>
          <w:sz w:val="32"/>
          <w:szCs w:val="32"/>
          <w:lang w:val="el-GR" w:eastAsia="ar-SA"/>
        </w:rPr>
        <w:t xml:space="preserve">κθεση </w:t>
      </w:r>
      <w:r w:rsidRPr="00EB2807">
        <w:rPr>
          <w:b/>
          <w:sz w:val="32"/>
          <w:szCs w:val="32"/>
          <w:lang w:val="el-GR" w:eastAsia="ar-SA"/>
        </w:rPr>
        <w:t>Θ</w:t>
      </w:r>
      <w:r w:rsidR="007442DF">
        <w:rPr>
          <w:b/>
          <w:sz w:val="32"/>
          <w:szCs w:val="32"/>
          <w:lang w:val="el-GR" w:eastAsia="ar-SA"/>
        </w:rPr>
        <w:t>εσσαλονίκης</w:t>
      </w:r>
    </w:p>
    <w:p w14:paraId="7628FF6E" w14:textId="14312FF0" w:rsidR="001515F6" w:rsidRDefault="00EB2807" w:rsidP="009C5A8F">
      <w:pPr>
        <w:spacing w:after="0"/>
        <w:ind w:left="1242"/>
        <w:rPr>
          <w:b/>
          <w:color w:val="000000"/>
          <w:szCs w:val="24"/>
          <w:lang w:val="el-GR"/>
        </w:rPr>
      </w:pP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  <w:r w:rsidRPr="00DE24BF">
        <w:rPr>
          <w:b/>
          <w:color w:val="000000"/>
          <w:szCs w:val="24"/>
          <w:lang w:val="el-GR"/>
        </w:rPr>
        <w:tab/>
      </w:r>
    </w:p>
    <w:p w14:paraId="3E08CD2D" w14:textId="77777777" w:rsidR="0021398D" w:rsidRPr="00DE24BF" w:rsidRDefault="0021398D" w:rsidP="009C5A8F">
      <w:pPr>
        <w:spacing w:after="0"/>
        <w:ind w:left="1242"/>
        <w:rPr>
          <w:b/>
          <w:color w:val="000000"/>
          <w:szCs w:val="24"/>
          <w:lang w:val="el-GR"/>
        </w:rPr>
      </w:pPr>
    </w:p>
    <w:p w14:paraId="1DDC1952" w14:textId="07E6299F" w:rsidR="001515F6" w:rsidRPr="00F25F6C" w:rsidRDefault="00B41CF0" w:rsidP="009C5A8F">
      <w:pPr>
        <w:spacing w:after="0"/>
        <w:ind w:left="5778"/>
        <w:jc w:val="left"/>
        <w:rPr>
          <w:b/>
          <w:color w:val="000000"/>
          <w:sz w:val="28"/>
          <w:szCs w:val="28"/>
          <w:u w:val="single"/>
          <w:lang w:val="el-GR"/>
        </w:rPr>
      </w:pPr>
      <w:r w:rsidRPr="00EB2807">
        <w:rPr>
          <w:b/>
          <w:color w:val="000000"/>
          <w:sz w:val="28"/>
          <w:szCs w:val="28"/>
          <w:u w:val="single"/>
          <w:lang w:val="el-GR"/>
        </w:rPr>
        <w:t>ΠΡΟΓΡΑΜΜΑ</w:t>
      </w:r>
    </w:p>
    <w:p w14:paraId="0254349D" w14:textId="69EFE2FB" w:rsidR="00EB2807" w:rsidRDefault="00EB2807" w:rsidP="001515F6">
      <w:pPr>
        <w:spacing w:after="0"/>
        <w:jc w:val="center"/>
        <w:rPr>
          <w:b/>
          <w:color w:val="000000"/>
          <w:sz w:val="28"/>
          <w:szCs w:val="28"/>
          <w:u w:val="single"/>
          <w:lang w:val="el-GR"/>
        </w:rPr>
      </w:pPr>
    </w:p>
    <w:p w14:paraId="32E39E23" w14:textId="77777777" w:rsidR="006E1D1F" w:rsidRPr="00EB2807" w:rsidRDefault="006E1D1F" w:rsidP="001515F6">
      <w:pPr>
        <w:spacing w:after="0"/>
        <w:jc w:val="center"/>
        <w:rPr>
          <w:b/>
          <w:color w:val="000000"/>
          <w:sz w:val="28"/>
          <w:szCs w:val="28"/>
          <w:u w:val="single"/>
          <w:lang w:val="el-GR"/>
        </w:rPr>
      </w:pPr>
    </w:p>
    <w:p w14:paraId="1FC42A18" w14:textId="77777777" w:rsidR="00690AC6" w:rsidRPr="00DE24BF" w:rsidRDefault="00690AC6" w:rsidP="001515F6">
      <w:pPr>
        <w:spacing w:after="0"/>
        <w:jc w:val="left"/>
        <w:rPr>
          <w:b/>
          <w:szCs w:val="24"/>
          <w:u w:val="single"/>
          <w:lang w:val="el-GR" w:eastAsia="ar-SA"/>
        </w:rPr>
      </w:pPr>
    </w:p>
    <w:p w14:paraId="7876A17E" w14:textId="60000931" w:rsidR="001515F6" w:rsidRDefault="00B41CF0" w:rsidP="001515F6">
      <w:pPr>
        <w:spacing w:after="0"/>
        <w:jc w:val="left"/>
        <w:rPr>
          <w:b/>
          <w:szCs w:val="24"/>
          <w:u w:val="single"/>
          <w:lang w:val="el-GR" w:eastAsia="ar-SA"/>
        </w:rPr>
      </w:pPr>
      <w:r w:rsidRPr="00EB2807">
        <w:rPr>
          <w:b/>
          <w:szCs w:val="24"/>
          <w:lang w:val="el-GR" w:eastAsia="ar-SA"/>
        </w:rPr>
        <w:t>Σάββατο</w:t>
      </w:r>
      <w:r w:rsidR="00CB01E6" w:rsidRPr="00DE24BF">
        <w:rPr>
          <w:b/>
          <w:szCs w:val="24"/>
          <w:lang w:val="el-GR" w:eastAsia="ar-SA"/>
        </w:rPr>
        <w:t xml:space="preserve"> </w:t>
      </w:r>
      <w:r w:rsidRPr="00EB2807">
        <w:rPr>
          <w:b/>
          <w:szCs w:val="24"/>
          <w:lang w:val="el-GR" w:eastAsia="ar-SA"/>
        </w:rPr>
        <w:t>10</w:t>
      </w:r>
      <w:r w:rsidRPr="00DE24BF">
        <w:rPr>
          <w:b/>
          <w:szCs w:val="24"/>
          <w:lang w:val="el-GR" w:eastAsia="ar-SA"/>
        </w:rPr>
        <w:t xml:space="preserve"> Σεπτεμβρ</w:t>
      </w:r>
      <w:r w:rsidRPr="00EB2807">
        <w:rPr>
          <w:b/>
          <w:szCs w:val="24"/>
          <w:lang w:val="el-GR" w:eastAsia="ar-SA"/>
        </w:rPr>
        <w:t>ίου</w:t>
      </w:r>
      <w:r w:rsidR="00A54CA9" w:rsidRPr="00DE24BF">
        <w:rPr>
          <w:b/>
          <w:szCs w:val="24"/>
          <w:lang w:val="el-GR" w:eastAsia="ar-SA"/>
        </w:rPr>
        <w:t xml:space="preserve"> 2022</w:t>
      </w:r>
    </w:p>
    <w:p w14:paraId="60A7D822" w14:textId="77777777" w:rsidR="00E27F4C" w:rsidRPr="00DE24BF" w:rsidRDefault="00E27F4C" w:rsidP="001515F6">
      <w:pPr>
        <w:spacing w:after="0"/>
        <w:jc w:val="left"/>
        <w:rPr>
          <w:b/>
          <w:szCs w:val="24"/>
          <w:u w:val="single"/>
          <w:lang w:val="el-GR" w:eastAsia="ar-SA"/>
        </w:rPr>
      </w:pP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668"/>
        <w:gridCol w:w="12508"/>
      </w:tblGrid>
      <w:tr w:rsidR="00B41CF0" w:rsidRPr="000421C8" w14:paraId="0ADE0BBC" w14:textId="77777777" w:rsidTr="0021398D">
        <w:tc>
          <w:tcPr>
            <w:tcW w:w="1668" w:type="dxa"/>
          </w:tcPr>
          <w:p w14:paraId="2F3B1A71" w14:textId="77777777" w:rsidR="0029241E" w:rsidRPr="00465912" w:rsidRDefault="0029241E" w:rsidP="00F44784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1616372" w14:textId="16BB6C6C" w:rsidR="00B41CF0" w:rsidRPr="00B41CF0" w:rsidRDefault="00B41CF0" w:rsidP="00F44784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>
              <w:rPr>
                <w:b/>
                <w:szCs w:val="24"/>
                <w:lang w:eastAsia="en-GB"/>
              </w:rPr>
              <w:t>13</w:t>
            </w:r>
            <w:r w:rsidR="00533C0B">
              <w:rPr>
                <w:b/>
                <w:szCs w:val="24"/>
                <w:lang w:val="en-US" w:eastAsia="en-GB"/>
              </w:rPr>
              <w:t>:0</w:t>
            </w:r>
            <w:r>
              <w:rPr>
                <w:b/>
                <w:szCs w:val="24"/>
                <w:lang w:val="en-US" w:eastAsia="en-GB"/>
              </w:rPr>
              <w:t>0-14:00</w:t>
            </w:r>
          </w:p>
        </w:tc>
        <w:tc>
          <w:tcPr>
            <w:tcW w:w="12508" w:type="dxa"/>
          </w:tcPr>
          <w:p w14:paraId="60B85DD2" w14:textId="77777777" w:rsidR="0077447B" w:rsidRDefault="0077447B" w:rsidP="00210B9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C4D86EF" w14:textId="0C981101" w:rsidR="00CB4C70" w:rsidRPr="00993652" w:rsidRDefault="00E47452" w:rsidP="00210B9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 xml:space="preserve">Εγκαίνια </w:t>
            </w:r>
            <w:r w:rsidR="002B4B68">
              <w:rPr>
                <w:b/>
                <w:szCs w:val="24"/>
                <w:lang w:val="el-GR" w:eastAsia="en-GB"/>
              </w:rPr>
              <w:t xml:space="preserve">του Περιπτέρου </w:t>
            </w:r>
            <w:r w:rsidR="00993652">
              <w:rPr>
                <w:b/>
                <w:szCs w:val="24"/>
                <w:lang w:val="el-GR" w:eastAsia="en-GB"/>
              </w:rPr>
              <w:t>της Αντιπροσωπείας της Ευρωπαϊκής Επιτροπής στην Ελλάδα (Περίπτερο 10)</w:t>
            </w:r>
          </w:p>
          <w:p w14:paraId="1F8DC09E" w14:textId="306EF8DA" w:rsidR="0072671E" w:rsidRDefault="00E47452" w:rsidP="00210B9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 xml:space="preserve"> </w:t>
            </w:r>
          </w:p>
          <w:p w14:paraId="4D8D8241" w14:textId="29DA0121" w:rsidR="00B41CF0" w:rsidRDefault="001800E3" w:rsidP="00210B9B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Παιδική Χ</w:t>
            </w:r>
            <w:r w:rsidR="00B41CF0">
              <w:rPr>
                <w:b/>
                <w:lang w:val="el-GR"/>
              </w:rPr>
              <w:t>ορωδία</w:t>
            </w:r>
            <w:r w:rsidR="00493A89" w:rsidRPr="001800E3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του Ασύλου του Παιδιού</w:t>
            </w:r>
            <w:r w:rsidR="00CD778E" w:rsidRPr="00CD778E">
              <w:rPr>
                <w:b/>
                <w:lang w:val="el-GR"/>
              </w:rPr>
              <w:t xml:space="preserve"> </w:t>
            </w:r>
          </w:p>
          <w:p w14:paraId="219666A1" w14:textId="65CB912E" w:rsidR="0072671E" w:rsidRPr="00CD778E" w:rsidRDefault="0072671E" w:rsidP="00210B9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</w:tr>
      <w:tr w:rsidR="00B41CF0" w:rsidRPr="000421C8" w14:paraId="4AA4712A" w14:textId="77777777" w:rsidTr="0021398D">
        <w:tc>
          <w:tcPr>
            <w:tcW w:w="1668" w:type="dxa"/>
          </w:tcPr>
          <w:p w14:paraId="5A983E65" w14:textId="77777777" w:rsidR="0029241E" w:rsidRDefault="0029241E" w:rsidP="0059722E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0B6D92A1" w14:textId="2D04E922" w:rsidR="00B41CF0" w:rsidRPr="00B41CF0" w:rsidRDefault="00B41CF0" w:rsidP="0059722E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>
              <w:rPr>
                <w:b/>
                <w:szCs w:val="24"/>
                <w:lang w:val="el-GR" w:eastAsia="en-GB"/>
              </w:rPr>
              <w:t>14</w:t>
            </w:r>
            <w:r w:rsidR="005F6016">
              <w:rPr>
                <w:b/>
                <w:szCs w:val="24"/>
                <w:lang w:val="en-US" w:eastAsia="en-GB"/>
              </w:rPr>
              <w:t>:15</w:t>
            </w:r>
            <w:r>
              <w:rPr>
                <w:b/>
                <w:szCs w:val="24"/>
                <w:lang w:val="en-US" w:eastAsia="en-GB"/>
              </w:rPr>
              <w:t>-17:00</w:t>
            </w:r>
          </w:p>
        </w:tc>
        <w:tc>
          <w:tcPr>
            <w:tcW w:w="12508" w:type="dxa"/>
          </w:tcPr>
          <w:p w14:paraId="53EB672C" w14:textId="77777777" w:rsidR="0077447B" w:rsidRDefault="0077447B" w:rsidP="0072671E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487905D" w14:textId="5D77B1C3" w:rsidR="0072671E" w:rsidRPr="00790637" w:rsidRDefault="00E47452" w:rsidP="0072671E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790637">
              <w:rPr>
                <w:b/>
                <w:szCs w:val="24"/>
                <w:lang w:val="el-GR" w:eastAsia="en-GB"/>
              </w:rPr>
              <w:t xml:space="preserve">Ευρωπαϊκό </w:t>
            </w:r>
            <w:r w:rsidR="0072671E" w:rsidRPr="00790637">
              <w:rPr>
                <w:b/>
                <w:szCs w:val="24"/>
                <w:lang w:val="el-GR" w:eastAsia="en-GB"/>
              </w:rPr>
              <w:t>Έτος Νεολαίας</w:t>
            </w:r>
          </w:p>
          <w:p w14:paraId="54B4A613" w14:textId="77777777" w:rsidR="00B64F42" w:rsidRDefault="00B64F42" w:rsidP="00B64F42">
            <w:pPr>
              <w:spacing w:after="0"/>
              <w:jc w:val="left"/>
              <w:rPr>
                <w:b/>
                <w:lang w:val="el-GR"/>
              </w:rPr>
            </w:pPr>
            <w:r w:rsidRPr="00B64F42">
              <w:rPr>
                <w:b/>
                <w:i/>
                <w:lang w:val="el-GR"/>
              </w:rPr>
              <w:t>Συνεδριακό Κέντρο Νικόλαος Γερμανός</w:t>
            </w:r>
          </w:p>
          <w:p w14:paraId="2A404ADA" w14:textId="77777777" w:rsidR="00B64F42" w:rsidRDefault="00B64F42" w:rsidP="0072671E">
            <w:pPr>
              <w:spacing w:after="0"/>
              <w:jc w:val="left"/>
              <w:rPr>
                <w:b/>
                <w:lang w:val="el-GR"/>
              </w:rPr>
            </w:pPr>
          </w:p>
          <w:p w14:paraId="1239D980" w14:textId="08DD689D" w:rsidR="00CD29AB" w:rsidRDefault="00B41CF0" w:rsidP="0072671E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Εκδήλωση</w:t>
            </w:r>
            <w:r w:rsidR="00CD29AB">
              <w:rPr>
                <w:b/>
                <w:lang w:val="el-GR"/>
              </w:rPr>
              <w:t xml:space="preserve">: </w:t>
            </w:r>
            <w:r w:rsidR="00B64F42">
              <w:rPr>
                <w:b/>
                <w:lang w:val="el-GR"/>
              </w:rPr>
              <w:t>«</w:t>
            </w:r>
            <w:r w:rsidR="0072671E">
              <w:rPr>
                <w:b/>
                <w:lang w:val="el-GR"/>
              </w:rPr>
              <w:t>Δεξιότητες</w:t>
            </w:r>
            <w:r w:rsidR="00543AF8">
              <w:rPr>
                <w:b/>
                <w:lang w:val="el-GR"/>
              </w:rPr>
              <w:t xml:space="preserve"> του Σήμερα για το Α</w:t>
            </w:r>
            <w:r w:rsidR="00CD29AB">
              <w:rPr>
                <w:b/>
                <w:lang w:val="el-GR"/>
              </w:rPr>
              <w:t>ύριο</w:t>
            </w:r>
            <w:r w:rsidR="00B64F42">
              <w:rPr>
                <w:b/>
                <w:lang w:val="el-GR"/>
              </w:rPr>
              <w:t>»</w:t>
            </w:r>
          </w:p>
          <w:p w14:paraId="5E97935E" w14:textId="29982052" w:rsidR="00B64F42" w:rsidRPr="00B64F42" w:rsidRDefault="00B64F42" w:rsidP="00B64F42">
            <w:pPr>
              <w:spacing w:after="0"/>
              <w:jc w:val="left"/>
              <w:rPr>
                <w:b/>
                <w:i/>
                <w:lang w:val="el-GR"/>
              </w:rPr>
            </w:pPr>
          </w:p>
          <w:p w14:paraId="181DE4C1" w14:textId="3F26C675" w:rsidR="00B64F42" w:rsidRDefault="00B64F42" w:rsidP="00B64F42">
            <w:pPr>
              <w:spacing w:after="0"/>
              <w:jc w:val="left"/>
              <w:rPr>
                <w:i/>
                <w:lang w:val="el-GR"/>
              </w:rPr>
            </w:pPr>
            <w:r w:rsidRPr="00B64F42">
              <w:rPr>
                <w:i/>
                <w:lang w:val="el-GR"/>
              </w:rPr>
              <w:t xml:space="preserve">Διάλογος με νέους από </w:t>
            </w:r>
            <w:r>
              <w:rPr>
                <w:i/>
                <w:lang w:val="el-GR"/>
              </w:rPr>
              <w:t>Ε</w:t>
            </w:r>
            <w:r w:rsidRPr="00B64F42">
              <w:rPr>
                <w:i/>
                <w:lang w:val="el-GR"/>
              </w:rPr>
              <w:t>παγγελματικά</w:t>
            </w:r>
            <w:r>
              <w:rPr>
                <w:i/>
                <w:lang w:val="el-GR"/>
              </w:rPr>
              <w:t xml:space="preserve"> και Γ</w:t>
            </w:r>
            <w:r w:rsidRPr="00B64F42">
              <w:rPr>
                <w:i/>
                <w:lang w:val="el-GR"/>
              </w:rPr>
              <w:t>ενικά λύκεια</w:t>
            </w:r>
            <w:r>
              <w:rPr>
                <w:i/>
                <w:lang w:val="el-GR"/>
              </w:rPr>
              <w:t xml:space="preserve">, </w:t>
            </w:r>
            <w:r w:rsidR="001A1423">
              <w:rPr>
                <w:i/>
                <w:lang w:val="el-GR"/>
              </w:rPr>
              <w:t>Ινστιτούτα</w:t>
            </w:r>
            <w:r w:rsidR="001A1423" w:rsidRPr="001A1423">
              <w:rPr>
                <w:i/>
                <w:lang w:val="el-GR"/>
              </w:rPr>
              <w:t xml:space="preserve"> Επαγγελματικής Κατάρτισης</w:t>
            </w:r>
            <w:r w:rsidR="001A1423">
              <w:rPr>
                <w:i/>
                <w:lang w:val="el-GR"/>
              </w:rPr>
              <w:t xml:space="preserve"> (</w:t>
            </w:r>
            <w:r>
              <w:rPr>
                <w:i/>
                <w:lang w:val="el-GR"/>
              </w:rPr>
              <w:t>ΙΕΚ</w:t>
            </w:r>
            <w:r w:rsidR="001A1423">
              <w:rPr>
                <w:i/>
                <w:lang w:val="el-GR"/>
              </w:rPr>
              <w:t>)</w:t>
            </w:r>
            <w:r w:rsidR="004B6A6E">
              <w:rPr>
                <w:i/>
                <w:lang w:val="el-GR"/>
              </w:rPr>
              <w:t>, Σχολές, Δ</w:t>
            </w:r>
            <w:r>
              <w:rPr>
                <w:i/>
                <w:lang w:val="el-GR"/>
              </w:rPr>
              <w:t>ομές και Π</w:t>
            </w:r>
            <w:r w:rsidRPr="00B64F42">
              <w:rPr>
                <w:i/>
                <w:lang w:val="el-GR"/>
              </w:rPr>
              <w:t xml:space="preserve">ανεπιστήμια </w:t>
            </w:r>
          </w:p>
          <w:p w14:paraId="4D984734" w14:textId="77777777" w:rsidR="0021398D" w:rsidRDefault="0021398D" w:rsidP="00B64F42">
            <w:pPr>
              <w:spacing w:after="0"/>
              <w:jc w:val="left"/>
              <w:rPr>
                <w:i/>
                <w:lang w:val="el-GR"/>
              </w:rPr>
            </w:pPr>
          </w:p>
          <w:p w14:paraId="6DF8F5A3" w14:textId="7C72B860" w:rsidR="003C7792" w:rsidRDefault="003C7792" w:rsidP="00B64F42">
            <w:pPr>
              <w:spacing w:after="0"/>
              <w:jc w:val="left"/>
              <w:rPr>
                <w:i/>
                <w:lang w:val="el-GR"/>
              </w:rPr>
            </w:pPr>
          </w:p>
          <w:p w14:paraId="7F7A52A7" w14:textId="77777777" w:rsidR="00F25F6C" w:rsidRPr="00112E49" w:rsidRDefault="00F25F6C" w:rsidP="00F25F6C">
            <w:pPr>
              <w:spacing w:after="120"/>
              <w:jc w:val="center"/>
              <w:rPr>
                <w:b/>
                <w:i/>
                <w:lang w:val="el-GR"/>
              </w:rPr>
            </w:pPr>
          </w:p>
          <w:p w14:paraId="2C81CDCA" w14:textId="3ACA570D" w:rsidR="007442DF" w:rsidRDefault="005F6016" w:rsidP="00F25F6C">
            <w:pPr>
              <w:spacing w:after="120"/>
              <w:jc w:val="center"/>
              <w:rPr>
                <w:b/>
                <w:lang w:val="el-GR"/>
              </w:rPr>
            </w:pPr>
            <w:r w:rsidRPr="005F6016">
              <w:rPr>
                <w:b/>
                <w:i/>
                <w:lang w:val="en-US"/>
              </w:rPr>
              <w:t>Panel</w:t>
            </w:r>
            <w:r w:rsidRPr="001E2CC5">
              <w:rPr>
                <w:b/>
                <w:i/>
                <w:lang w:val="el-GR"/>
              </w:rPr>
              <w:t xml:space="preserve"> 1</w:t>
            </w:r>
          </w:p>
          <w:p w14:paraId="7C5DD55D" w14:textId="4ED36A05" w:rsidR="00061F1C" w:rsidRDefault="00061F1C" w:rsidP="003C7792">
            <w:pPr>
              <w:spacing w:after="12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  <w:r w:rsidR="008F49B9" w:rsidRPr="008F49B9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Μαργαρίτης Σχοινάς, </w:t>
            </w:r>
            <w:r w:rsidRPr="008F49B9">
              <w:rPr>
                <w:lang w:val="el-GR"/>
              </w:rPr>
              <w:t xml:space="preserve">Αντιπρόεδρος της </w:t>
            </w:r>
            <w:r w:rsidR="008F49B9" w:rsidRPr="008F49B9">
              <w:rPr>
                <w:lang w:val="el-GR"/>
              </w:rPr>
              <w:t>Ευρωπαϊκής</w:t>
            </w:r>
            <w:r w:rsidRPr="008F49B9">
              <w:rPr>
                <w:lang w:val="el-GR"/>
              </w:rPr>
              <w:t xml:space="preserve"> Επιτροπής,</w:t>
            </w:r>
            <w:r>
              <w:rPr>
                <w:b/>
                <w:lang w:val="el-GR"/>
              </w:rPr>
              <w:t xml:space="preserve">  </w:t>
            </w:r>
            <w:r w:rsidR="008F49B9" w:rsidRPr="00BD5CB5">
              <w:rPr>
                <w:rFonts w:cs="Calibri"/>
                <w:lang w:val="el-GR"/>
              </w:rPr>
              <w:t>Αρμόδιος για την Προώθηση του Ευρωπαϊκού Τρόπου Ζωής</w:t>
            </w:r>
            <w:r w:rsidR="008F49B9">
              <w:rPr>
                <w:b/>
                <w:lang w:val="el-GR"/>
              </w:rPr>
              <w:t xml:space="preserve"> </w:t>
            </w:r>
            <w:r w:rsidR="00063732" w:rsidRPr="003D5242">
              <w:rPr>
                <w:lang w:val="el-GR"/>
              </w:rPr>
              <w:t>μας</w:t>
            </w:r>
          </w:p>
          <w:p w14:paraId="4617F9EF" w14:textId="4D5ABBBC" w:rsidR="008F49B9" w:rsidRDefault="008F49B9" w:rsidP="003C7792">
            <w:pPr>
              <w:spacing w:after="12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 w:rsidR="009050CD">
              <w:rPr>
                <w:b/>
                <w:lang w:val="el-GR"/>
              </w:rPr>
              <w:t xml:space="preserve">Νίκη Κεραμέως, </w:t>
            </w:r>
            <w:r w:rsidR="009050CD" w:rsidRPr="008F49B9">
              <w:rPr>
                <w:lang w:val="el-GR"/>
              </w:rPr>
              <w:t>Υπουργός Παιδείας και Θρησκευμάτων</w:t>
            </w:r>
            <w:r w:rsidR="009050CD">
              <w:rPr>
                <w:lang w:val="el-GR"/>
              </w:rPr>
              <w:t xml:space="preserve"> </w:t>
            </w:r>
          </w:p>
          <w:p w14:paraId="3AAC7108" w14:textId="74D98E99" w:rsidR="008F49B9" w:rsidRPr="008F49B9" w:rsidRDefault="00061F1C" w:rsidP="003C7792">
            <w:pPr>
              <w:spacing w:after="12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-</w:t>
            </w:r>
            <w:r w:rsidR="009050CD" w:rsidRPr="009050CD">
              <w:rPr>
                <w:b/>
                <w:lang w:val="el-GR"/>
              </w:rPr>
              <w:t xml:space="preserve"> Κυριάκος Πιερρακάκης, </w:t>
            </w:r>
            <w:r w:rsidR="009050CD" w:rsidRPr="009050CD">
              <w:rPr>
                <w:lang w:val="el-GR"/>
              </w:rPr>
              <w:t>Υπουργός Ψηφιακής Διακυβέρνησης</w:t>
            </w:r>
          </w:p>
          <w:p w14:paraId="0FD74727" w14:textId="41A2C890" w:rsidR="0077447B" w:rsidRPr="00E27F4C" w:rsidRDefault="008F49B9" w:rsidP="003C7792">
            <w:pPr>
              <w:spacing w:after="120"/>
              <w:jc w:val="left"/>
              <w:rPr>
                <w:b/>
                <w:i/>
                <w:lang w:val="el-GR"/>
              </w:rPr>
            </w:pPr>
            <w:r>
              <w:rPr>
                <w:b/>
                <w:lang w:val="el-GR"/>
              </w:rPr>
              <w:t xml:space="preserve">- Κωστής </w:t>
            </w:r>
            <w:r w:rsidR="0094631B">
              <w:rPr>
                <w:b/>
                <w:lang w:val="el-GR"/>
              </w:rPr>
              <w:t>Χατζη</w:t>
            </w:r>
            <w:r>
              <w:rPr>
                <w:b/>
                <w:lang w:val="el-GR"/>
              </w:rPr>
              <w:t xml:space="preserve">δάκης, </w:t>
            </w:r>
            <w:r w:rsidRPr="008F49B9">
              <w:rPr>
                <w:lang w:val="el-GR"/>
              </w:rPr>
              <w:t>Υπουργός Εργασίας και Κοι</w:t>
            </w:r>
            <w:r>
              <w:rPr>
                <w:lang w:val="el-GR"/>
              </w:rPr>
              <w:t>ν</w:t>
            </w:r>
            <w:r w:rsidR="00944FC7">
              <w:rPr>
                <w:lang w:val="el-GR"/>
              </w:rPr>
              <w:t xml:space="preserve">ωνικών Υποθέσεων </w:t>
            </w:r>
          </w:p>
          <w:p w14:paraId="5C821C5A" w14:textId="77777777" w:rsidR="0021398D" w:rsidRPr="00112E49" w:rsidRDefault="0021398D" w:rsidP="003C7792">
            <w:pPr>
              <w:spacing w:after="120"/>
              <w:jc w:val="left"/>
              <w:rPr>
                <w:b/>
                <w:i/>
                <w:lang w:val="el-GR"/>
              </w:rPr>
            </w:pPr>
          </w:p>
          <w:p w14:paraId="7FED7D85" w14:textId="30988D28" w:rsidR="00B64F42" w:rsidRPr="009A5B5D" w:rsidRDefault="005F6016" w:rsidP="00F25F6C">
            <w:pPr>
              <w:spacing w:after="120"/>
              <w:jc w:val="center"/>
              <w:rPr>
                <w:b/>
                <w:lang w:val="el-GR"/>
              </w:rPr>
            </w:pPr>
            <w:r w:rsidRPr="001E2CC5">
              <w:rPr>
                <w:b/>
                <w:i/>
                <w:lang w:val="en-US"/>
              </w:rPr>
              <w:t>Panel</w:t>
            </w:r>
            <w:r w:rsidRPr="009A5B5D">
              <w:rPr>
                <w:b/>
                <w:i/>
                <w:lang w:val="el-GR"/>
              </w:rPr>
              <w:t xml:space="preserve"> 2</w:t>
            </w:r>
          </w:p>
          <w:p w14:paraId="6C8B8C65" w14:textId="41DD8BE5" w:rsidR="0077447B" w:rsidRPr="003D5242" w:rsidRDefault="008F49B9" w:rsidP="00FD37B7">
            <w:pPr>
              <w:spacing w:after="120"/>
              <w:jc w:val="left"/>
              <w:rPr>
                <w:b/>
                <w:szCs w:val="24"/>
                <w:lang w:val="el-GR"/>
              </w:rPr>
            </w:pPr>
            <w:r w:rsidRPr="003D5242">
              <w:rPr>
                <w:b/>
                <w:lang w:val="el-GR"/>
              </w:rPr>
              <w:t xml:space="preserve">- </w:t>
            </w:r>
            <w:r w:rsidR="00F50ABE">
              <w:rPr>
                <w:b/>
                <w:lang w:val="en-US"/>
              </w:rPr>
              <w:t>Juhan</w:t>
            </w:r>
            <w:r w:rsidR="00F50ABE" w:rsidRPr="003D5242">
              <w:rPr>
                <w:b/>
                <w:lang w:val="el-GR"/>
              </w:rPr>
              <w:t xml:space="preserve"> </w:t>
            </w:r>
            <w:r w:rsidR="00F50ABE">
              <w:rPr>
                <w:b/>
                <w:lang w:val="en-US"/>
              </w:rPr>
              <w:t>Lepassaar</w:t>
            </w:r>
            <w:r w:rsidR="00F50ABE" w:rsidRPr="003D5242">
              <w:rPr>
                <w:b/>
                <w:lang w:val="el-GR"/>
              </w:rPr>
              <w:t xml:space="preserve">, </w:t>
            </w:r>
            <w:r w:rsidR="00063732" w:rsidRPr="003D5242">
              <w:rPr>
                <w:lang w:val="el-GR"/>
              </w:rPr>
              <w:t>Εκτελεστικός Διευθυντής, Οργανισμός της Ευρωπαϊκής Ένωσης για την Κυβερνοασφάλεια (</w:t>
            </w:r>
            <w:r w:rsidR="00063732" w:rsidRPr="00063732">
              <w:rPr>
                <w:lang w:val="en-US"/>
              </w:rPr>
              <w:t>ENISA</w:t>
            </w:r>
            <w:r w:rsidR="00063732" w:rsidRPr="003D5242">
              <w:rPr>
                <w:lang w:val="el-GR"/>
              </w:rPr>
              <w:t>)</w:t>
            </w:r>
          </w:p>
          <w:p w14:paraId="52E261D6" w14:textId="65F7FB1D" w:rsidR="009050CD" w:rsidRPr="003D5242" w:rsidRDefault="00CA30E9" w:rsidP="00FD37B7">
            <w:pPr>
              <w:spacing w:after="120"/>
              <w:rPr>
                <w:lang w:val="el-GR"/>
              </w:rPr>
            </w:pPr>
            <w:r w:rsidRPr="003D5242">
              <w:rPr>
                <w:b/>
                <w:szCs w:val="24"/>
                <w:lang w:val="el-GR"/>
              </w:rPr>
              <w:t xml:space="preserve">- </w:t>
            </w:r>
            <w:r w:rsidRPr="00AA08B0">
              <w:rPr>
                <w:b/>
                <w:bCs/>
                <w:szCs w:val="24"/>
                <w:lang w:val="en" w:eastAsia="en-GB"/>
              </w:rPr>
              <w:t>Juergen</w:t>
            </w:r>
            <w:r w:rsidRPr="003D5242">
              <w:rPr>
                <w:b/>
                <w:bCs/>
                <w:szCs w:val="24"/>
                <w:lang w:val="el-GR" w:eastAsia="en-GB"/>
              </w:rPr>
              <w:t xml:space="preserve"> </w:t>
            </w:r>
            <w:r w:rsidRPr="00AA08B0">
              <w:rPr>
                <w:b/>
                <w:bCs/>
                <w:szCs w:val="24"/>
                <w:lang w:val="en" w:eastAsia="en-GB"/>
              </w:rPr>
              <w:t>Siebel</w:t>
            </w:r>
            <w:r w:rsidRPr="003D5242">
              <w:rPr>
                <w:b/>
                <w:bCs/>
                <w:szCs w:val="24"/>
                <w:lang w:val="el-GR" w:eastAsia="en-GB"/>
              </w:rPr>
              <w:t>,</w:t>
            </w:r>
            <w:r w:rsidRPr="003D5242">
              <w:rPr>
                <w:rFonts w:ascii="Lucida Sans Unicode" w:hAnsi="Lucida Sans Unicode" w:cs="Lucida Sans Unicode"/>
                <w:sz w:val="17"/>
                <w:szCs w:val="17"/>
                <w:lang w:val="el-GR" w:eastAsia="en-GB"/>
              </w:rPr>
              <w:t xml:space="preserve"> </w:t>
            </w:r>
            <w:r w:rsidR="00063732">
              <w:rPr>
                <w:rFonts w:cs="Calibri"/>
                <w:sz w:val="22"/>
                <w:szCs w:val="22"/>
                <w:lang w:val="el-GR"/>
              </w:rPr>
              <w:t>Εκτελεστικός</w:t>
            </w:r>
            <w:r w:rsidR="00063732" w:rsidRPr="0001798B">
              <w:rPr>
                <w:rFonts w:cs="Calibri"/>
                <w:sz w:val="22"/>
                <w:szCs w:val="22"/>
                <w:lang w:val="el-GR"/>
              </w:rPr>
              <w:t xml:space="preserve"> </w:t>
            </w:r>
            <w:r w:rsidR="00063732">
              <w:rPr>
                <w:rFonts w:cs="Calibri"/>
                <w:sz w:val="22"/>
                <w:szCs w:val="22"/>
                <w:lang w:val="el-GR"/>
              </w:rPr>
              <w:t>Διευθυντής</w:t>
            </w:r>
            <w:r w:rsidR="00063732" w:rsidRPr="006F387C">
              <w:rPr>
                <w:rFonts w:cs="Calibri"/>
                <w:sz w:val="22"/>
                <w:szCs w:val="22"/>
                <w:lang w:val="el-GR"/>
              </w:rPr>
              <w:t>, Ευρωπαϊκό Κέντρο για την Ανάπτυξη της Επαγγελματικής Κατάρτισης</w:t>
            </w:r>
            <w:r w:rsidR="00063732">
              <w:rPr>
                <w:rFonts w:cs="Calibri"/>
                <w:sz w:val="22"/>
                <w:szCs w:val="22"/>
                <w:lang w:val="el-GR"/>
              </w:rPr>
              <w:t xml:space="preserve"> (</w:t>
            </w:r>
            <w:r w:rsidR="003A7DE4" w:rsidRPr="005F47AD">
              <w:rPr>
                <w:rFonts w:cs="Calibri"/>
                <w:sz w:val="22"/>
                <w:szCs w:val="22"/>
                <w:lang w:val="en-IE"/>
              </w:rPr>
              <w:t>C</w:t>
            </w:r>
            <w:r w:rsidR="003A7DE4">
              <w:rPr>
                <w:rFonts w:cs="Calibri"/>
                <w:sz w:val="22"/>
                <w:szCs w:val="22"/>
                <w:lang w:val="en-IE"/>
              </w:rPr>
              <w:t>edefop</w:t>
            </w:r>
            <w:r w:rsidR="00063732">
              <w:rPr>
                <w:rFonts w:cs="Calibri"/>
                <w:sz w:val="22"/>
                <w:szCs w:val="22"/>
                <w:lang w:val="el-GR"/>
              </w:rPr>
              <w:t>)</w:t>
            </w:r>
          </w:p>
          <w:p w14:paraId="0DB112A3" w14:textId="58118085" w:rsidR="005F6016" w:rsidRDefault="00061F1C" w:rsidP="003C7792">
            <w:pPr>
              <w:spacing w:after="12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  <w:r w:rsidR="00531F43">
              <w:rPr>
                <w:b/>
                <w:lang w:val="el-GR"/>
              </w:rPr>
              <w:t xml:space="preserve"> Σπύρος Πρωτοψάλτης, </w:t>
            </w:r>
            <w:r w:rsidR="00531F43" w:rsidRPr="00531F43">
              <w:rPr>
                <w:lang w:val="el-GR"/>
              </w:rPr>
              <w:t xml:space="preserve">Διοικητής, </w:t>
            </w:r>
            <w:r w:rsidRPr="00531F43">
              <w:rPr>
                <w:lang w:val="el-GR"/>
              </w:rPr>
              <w:t>Δημόσια Υπηρεσία Απασχόλησης</w:t>
            </w:r>
          </w:p>
          <w:p w14:paraId="71A5B5CD" w14:textId="44048151" w:rsidR="00FD2FCA" w:rsidRDefault="005F6016" w:rsidP="005F6016">
            <w:pPr>
              <w:spacing w:after="120"/>
              <w:jc w:val="left"/>
              <w:rPr>
                <w:lang w:val="el-GR"/>
              </w:rPr>
            </w:pPr>
            <w:r w:rsidRPr="009050CD">
              <w:rPr>
                <w:b/>
                <w:lang w:val="el-GR"/>
              </w:rPr>
              <w:t xml:space="preserve">- </w:t>
            </w:r>
            <w:r w:rsidRPr="009050CD">
              <w:rPr>
                <w:b/>
              </w:rPr>
              <w:t>Barbara</w:t>
            </w:r>
            <w:r w:rsidRPr="009050CD">
              <w:rPr>
                <w:b/>
                <w:lang w:val="el-GR"/>
              </w:rPr>
              <w:t xml:space="preserve"> </w:t>
            </w:r>
            <w:r w:rsidRPr="009050CD">
              <w:rPr>
                <w:b/>
              </w:rPr>
              <w:t>Kauffmann</w:t>
            </w:r>
            <w:r>
              <w:rPr>
                <w:b/>
                <w:lang w:val="el-GR"/>
              </w:rPr>
              <w:t>,</w:t>
            </w:r>
            <w:r w:rsidRPr="009050CD">
              <w:rPr>
                <w:lang w:val="el-GR"/>
              </w:rPr>
              <w:t xml:space="preserve"> Διευθύντρια</w:t>
            </w:r>
            <w:r>
              <w:rPr>
                <w:lang w:val="el-GR"/>
              </w:rPr>
              <w:t>,</w:t>
            </w:r>
            <w:r w:rsidRPr="009050CD">
              <w:rPr>
                <w:lang w:val="el-GR"/>
              </w:rPr>
              <w:t xml:space="preserve"> Ευρωπαϊκή Επιτροπή, Γενική Διεύθυνση Απασχόλησης</w:t>
            </w:r>
          </w:p>
          <w:p w14:paraId="695DC964" w14:textId="77777777" w:rsidR="0021398D" w:rsidRDefault="0021398D" w:rsidP="003C7792">
            <w:pPr>
              <w:spacing w:after="120"/>
              <w:jc w:val="left"/>
              <w:rPr>
                <w:b/>
                <w:lang w:val="el-GR"/>
              </w:rPr>
            </w:pPr>
          </w:p>
          <w:p w14:paraId="2CFE5DAB" w14:textId="6810D8E5" w:rsidR="0022365C" w:rsidRPr="001D6C62" w:rsidRDefault="0022365C" w:rsidP="003C7792">
            <w:pPr>
              <w:spacing w:after="120"/>
              <w:jc w:val="left"/>
              <w:rPr>
                <w:b/>
                <w:lang w:val="el-GR"/>
              </w:rPr>
            </w:pPr>
            <w:r w:rsidRPr="001D6C62">
              <w:rPr>
                <w:b/>
                <w:lang w:val="el-GR"/>
              </w:rPr>
              <w:t>ΕΣΠΑ 2021-27: Μοχλός ανάπτυξης δεξιοτήτων</w:t>
            </w:r>
          </w:p>
          <w:p w14:paraId="33E1C7EA" w14:textId="36924BFA" w:rsidR="00FD2FCA" w:rsidRDefault="00FD2FCA" w:rsidP="003C7792">
            <w:pPr>
              <w:spacing w:after="120"/>
              <w:jc w:val="left"/>
              <w:rPr>
                <w:b/>
                <w:lang w:val="el-GR"/>
              </w:rPr>
            </w:pPr>
            <w:r w:rsidRPr="00FD2FCA">
              <w:rPr>
                <w:b/>
                <w:lang w:val="el-GR"/>
              </w:rPr>
              <w:t>-</w:t>
            </w:r>
            <w:r w:rsidR="0021398D">
              <w:rPr>
                <w:b/>
                <w:lang w:val="el-GR"/>
              </w:rPr>
              <w:t xml:space="preserve"> </w:t>
            </w:r>
            <w:r w:rsidR="003C7792" w:rsidRPr="00FD2FCA">
              <w:rPr>
                <w:b/>
                <w:lang w:val="el-GR"/>
              </w:rPr>
              <w:t xml:space="preserve">Γιάννης Τσακίρης, </w:t>
            </w:r>
            <w:r w:rsidR="003C7792" w:rsidRPr="00FD2FCA">
              <w:rPr>
                <w:lang w:val="el-GR"/>
              </w:rPr>
              <w:t>Υφυπουργός Ανάπτυξης και Επενδύσεων</w:t>
            </w:r>
          </w:p>
          <w:p w14:paraId="76B2D7BF" w14:textId="2C7CD926" w:rsidR="00EB2807" w:rsidRDefault="00061F1C" w:rsidP="0072671E">
            <w:pPr>
              <w:spacing w:after="0"/>
              <w:jc w:val="left"/>
              <w:rPr>
                <w:i/>
                <w:lang w:val="el-GR"/>
              </w:rPr>
            </w:pPr>
            <w:r w:rsidRPr="008F49B9">
              <w:rPr>
                <w:i/>
                <w:lang w:val="el-GR"/>
              </w:rPr>
              <w:t xml:space="preserve">Τη συζήτηση συντονίζει η </w:t>
            </w:r>
            <w:r w:rsidR="008F49B9">
              <w:rPr>
                <w:i/>
                <w:lang w:val="el-GR"/>
              </w:rPr>
              <w:t xml:space="preserve">δημοσιογράφος </w:t>
            </w:r>
            <w:r w:rsidRPr="008F49B9">
              <w:rPr>
                <w:i/>
                <w:lang w:val="el-GR"/>
              </w:rPr>
              <w:t>Έλενα Παπαδημητρίου</w:t>
            </w:r>
          </w:p>
          <w:p w14:paraId="4CA35D92" w14:textId="3CE9BDC0" w:rsidR="009050CD" w:rsidRDefault="009050CD" w:rsidP="0072671E">
            <w:pPr>
              <w:spacing w:after="0"/>
              <w:jc w:val="left"/>
              <w:rPr>
                <w:i/>
                <w:lang w:val="el-GR"/>
              </w:rPr>
            </w:pPr>
          </w:p>
          <w:p w14:paraId="2F452605" w14:textId="1BE01D6F" w:rsidR="00B64F42" w:rsidRPr="00FD2FCA" w:rsidRDefault="007B4ED9" w:rsidP="0021398D">
            <w:pPr>
              <w:spacing w:after="0"/>
              <w:jc w:val="center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Κέρασμα</w:t>
            </w:r>
            <w:r w:rsidRPr="007B4ED9"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με</w:t>
            </w:r>
            <w:r w:rsidRPr="007B4ED9"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ορεκτικά και αναψυκτικά</w:t>
            </w:r>
          </w:p>
          <w:p w14:paraId="1810F144" w14:textId="77777777" w:rsidR="0022365C" w:rsidRPr="001E2CC5" w:rsidRDefault="0022365C" w:rsidP="0072671E">
            <w:pPr>
              <w:spacing w:after="0"/>
              <w:jc w:val="left"/>
              <w:rPr>
                <w:i/>
                <w:lang w:val="el-GR"/>
              </w:rPr>
            </w:pPr>
          </w:p>
          <w:p w14:paraId="74FF897F" w14:textId="77777777" w:rsidR="00F25F6C" w:rsidRDefault="00B64F42" w:rsidP="00F25F6C">
            <w:pPr>
              <w:spacing w:after="0"/>
              <w:jc w:val="left"/>
              <w:rPr>
                <w:i/>
                <w:lang w:val="el-GR"/>
              </w:rPr>
            </w:pPr>
            <w:r w:rsidRPr="005352C5">
              <w:rPr>
                <w:i/>
                <w:lang w:val="el-GR"/>
              </w:rPr>
              <w:t>Πληροφορίες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από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σχετικούς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φορείς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θα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παρέχονται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στο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Φουαγιέ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καθ</w:t>
            </w:r>
            <w:r w:rsidRPr="001E2CC5">
              <w:rPr>
                <w:i/>
                <w:lang w:val="el-GR"/>
              </w:rPr>
              <w:t xml:space="preserve">’ </w:t>
            </w:r>
            <w:r w:rsidRPr="005352C5">
              <w:rPr>
                <w:i/>
                <w:lang w:val="el-GR"/>
              </w:rPr>
              <w:t>όλη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την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διάρκεια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της</w:t>
            </w:r>
            <w:r w:rsidRPr="001E2CC5">
              <w:rPr>
                <w:i/>
                <w:lang w:val="el-GR"/>
              </w:rPr>
              <w:t xml:space="preserve"> </w:t>
            </w:r>
            <w:r w:rsidRPr="005352C5">
              <w:rPr>
                <w:i/>
                <w:lang w:val="el-GR"/>
              </w:rPr>
              <w:t>εκδήλωσης</w:t>
            </w:r>
            <w:r w:rsidR="00A84D5B">
              <w:rPr>
                <w:i/>
                <w:lang w:val="el-GR"/>
              </w:rPr>
              <w:t>:</w:t>
            </w:r>
            <w:r w:rsidRPr="005352C5">
              <w:rPr>
                <w:i/>
                <w:lang w:val="en-US"/>
              </w:rPr>
              <w:t>Erasmus</w:t>
            </w:r>
            <w:r w:rsidRPr="001E2CC5">
              <w:rPr>
                <w:i/>
                <w:lang w:val="el-GR"/>
              </w:rPr>
              <w:t xml:space="preserve">+, </w:t>
            </w:r>
            <w:r w:rsidR="001E2CC5" w:rsidRPr="001E2CC5">
              <w:rPr>
                <w:i/>
                <w:lang w:val="el-GR"/>
              </w:rPr>
              <w:t xml:space="preserve">Erasmus </w:t>
            </w:r>
            <w:r w:rsidR="00063732" w:rsidRPr="00063732">
              <w:rPr>
                <w:i/>
                <w:lang w:val="el-GR"/>
              </w:rPr>
              <w:t>για Νέους Επιχειρηματίες</w:t>
            </w:r>
            <w:r w:rsidR="00063732">
              <w:rPr>
                <w:i/>
                <w:lang w:val="el-GR"/>
              </w:rPr>
              <w:t xml:space="preserve">, </w:t>
            </w:r>
            <w:r w:rsidR="00063732" w:rsidRPr="00063732">
              <w:rPr>
                <w:i/>
                <w:lang w:val="el-GR"/>
              </w:rPr>
              <w:t xml:space="preserve">Ευρωπαϊκό Έτος Νεολαίας, Ευρωπαϊκό Κέντρο για την Ανάπτυξη της Επαγγελματικής Κατάρτισης </w:t>
            </w:r>
            <w:r w:rsidR="00063732">
              <w:rPr>
                <w:i/>
                <w:lang w:val="el-GR"/>
              </w:rPr>
              <w:t>(C</w:t>
            </w:r>
            <w:r w:rsidR="003A7DE4">
              <w:rPr>
                <w:i/>
                <w:lang w:val="en-US"/>
              </w:rPr>
              <w:t>edefop</w:t>
            </w:r>
            <w:r w:rsidR="00063732">
              <w:rPr>
                <w:i/>
                <w:lang w:val="el-GR"/>
              </w:rPr>
              <w:t>), κέντρα Europe Direct</w:t>
            </w:r>
            <w:r w:rsidR="00063732" w:rsidRPr="00063732">
              <w:rPr>
                <w:i/>
                <w:lang w:val="el-GR"/>
              </w:rPr>
              <w:t xml:space="preserve">, Οργανισμός της Ευρωπαϊκής Ένωσης για την Κυβερνοασφάλεια </w:t>
            </w:r>
            <w:r w:rsidR="001E2CC5" w:rsidRPr="001E2CC5">
              <w:rPr>
                <w:i/>
                <w:lang w:val="el-GR"/>
              </w:rPr>
              <w:t xml:space="preserve"> (</w:t>
            </w:r>
            <w:r w:rsidRPr="005352C5">
              <w:rPr>
                <w:i/>
                <w:lang w:val="en-US"/>
              </w:rPr>
              <w:t>ENISA</w:t>
            </w:r>
            <w:r w:rsidR="001E2CC5" w:rsidRPr="001E2CC5">
              <w:rPr>
                <w:i/>
                <w:lang w:val="el-GR"/>
              </w:rPr>
              <w:t>)</w:t>
            </w:r>
            <w:r w:rsidRPr="001E2CC5">
              <w:rPr>
                <w:i/>
                <w:lang w:val="el-GR"/>
              </w:rPr>
              <w:t xml:space="preserve">, </w:t>
            </w:r>
            <w:r w:rsidR="001E2CC5" w:rsidRPr="001E2CC5">
              <w:rPr>
                <w:i/>
                <w:lang w:val="el-GR"/>
              </w:rPr>
              <w:t>Δημόσια Υπηρεσία Απασχόλησης (</w:t>
            </w:r>
            <w:r>
              <w:rPr>
                <w:i/>
                <w:lang w:val="el-GR"/>
              </w:rPr>
              <w:t>ΔΥΠΑ</w:t>
            </w:r>
            <w:r w:rsidRPr="001E2CC5">
              <w:rPr>
                <w:i/>
                <w:lang w:val="el-GR"/>
              </w:rPr>
              <w:t>)</w:t>
            </w:r>
            <w:r w:rsidR="0021398D">
              <w:rPr>
                <w:i/>
                <w:lang w:val="el-GR"/>
              </w:rPr>
              <w:t>.</w:t>
            </w:r>
          </w:p>
          <w:p w14:paraId="0B28A17F" w14:textId="77777777" w:rsidR="004E1F7B" w:rsidRDefault="004E1F7B" w:rsidP="00F25F6C">
            <w:pPr>
              <w:spacing w:after="0"/>
              <w:jc w:val="left"/>
              <w:rPr>
                <w:i/>
                <w:lang w:val="el-GR"/>
              </w:rPr>
            </w:pPr>
          </w:p>
          <w:p w14:paraId="059ED580" w14:textId="115F2C06" w:rsidR="004E1F7B" w:rsidRPr="001E2CC5" w:rsidRDefault="004E1F7B" w:rsidP="00F25F6C">
            <w:pPr>
              <w:spacing w:after="0"/>
              <w:jc w:val="left"/>
              <w:rPr>
                <w:i/>
                <w:lang w:val="el-GR"/>
              </w:rPr>
            </w:pPr>
          </w:p>
        </w:tc>
      </w:tr>
    </w:tbl>
    <w:p w14:paraId="2F62B280" w14:textId="77777777" w:rsidR="00F25F6C" w:rsidRDefault="00F25F6C" w:rsidP="00DD4883">
      <w:pPr>
        <w:spacing w:after="0"/>
        <w:jc w:val="left"/>
        <w:rPr>
          <w:b/>
          <w:szCs w:val="24"/>
          <w:lang w:val="el-GR" w:eastAsia="ar-SA"/>
        </w:rPr>
      </w:pPr>
    </w:p>
    <w:p w14:paraId="38E46764" w14:textId="79503E5E" w:rsidR="00DD4883" w:rsidRDefault="00B41CF0" w:rsidP="00DD4883">
      <w:pPr>
        <w:spacing w:after="0"/>
        <w:jc w:val="left"/>
        <w:rPr>
          <w:lang w:val="el-GR"/>
        </w:rPr>
      </w:pPr>
      <w:r w:rsidRPr="00EB2807">
        <w:rPr>
          <w:b/>
          <w:szCs w:val="24"/>
          <w:lang w:val="el-GR" w:eastAsia="ar-SA"/>
        </w:rPr>
        <w:lastRenderedPageBreak/>
        <w:t>Κυριακή 11 Σεπτεμβρίου</w:t>
      </w:r>
      <w:r w:rsidR="00C752A4" w:rsidRPr="00EB2807">
        <w:rPr>
          <w:b/>
          <w:szCs w:val="24"/>
          <w:lang w:val="el-GR" w:eastAsia="ar-SA"/>
        </w:rPr>
        <w:t xml:space="preserve"> 2022</w:t>
      </w:r>
    </w:p>
    <w:p w14:paraId="29974C44" w14:textId="77777777" w:rsidR="000B414B" w:rsidRPr="00E47452" w:rsidRDefault="000B414B" w:rsidP="00DD4883">
      <w:pPr>
        <w:spacing w:after="0"/>
        <w:jc w:val="left"/>
        <w:rPr>
          <w:lang w:val="el-G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64361D" w:rsidRPr="00C83117" w14:paraId="08A53DC9" w14:textId="77777777" w:rsidTr="00DE1B02">
        <w:tc>
          <w:tcPr>
            <w:tcW w:w="1668" w:type="dxa"/>
          </w:tcPr>
          <w:p w14:paraId="3F349A20" w14:textId="77777777" w:rsidR="0029241E" w:rsidRDefault="0029241E" w:rsidP="00F007E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505775EA" w14:textId="4450C982" w:rsidR="0064361D" w:rsidRDefault="00135823" w:rsidP="00F007E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11:00-13</w:t>
            </w:r>
            <w:r w:rsidR="0064361D" w:rsidRPr="00E47452">
              <w:rPr>
                <w:b/>
                <w:szCs w:val="24"/>
                <w:lang w:val="el-GR" w:eastAsia="en-GB"/>
              </w:rPr>
              <w:t>:00</w:t>
            </w:r>
          </w:p>
        </w:tc>
        <w:tc>
          <w:tcPr>
            <w:tcW w:w="12474" w:type="dxa"/>
          </w:tcPr>
          <w:p w14:paraId="7D99B6C9" w14:textId="77777777" w:rsidR="0077447B" w:rsidRDefault="0077447B" w:rsidP="003C4D2A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31F1D7AF" w14:textId="23143A40" w:rsidR="00F25F6C" w:rsidRDefault="00A84D5B" w:rsidP="00FD1A21">
            <w:pPr>
              <w:spacing w:after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Δημόσια σ</w:t>
            </w:r>
            <w:r w:rsidR="00FD1A21" w:rsidRPr="00FD1A21">
              <w:rPr>
                <w:b/>
                <w:lang w:val="el-GR"/>
              </w:rPr>
              <w:t xml:space="preserve">υζήτηση </w:t>
            </w:r>
          </w:p>
          <w:p w14:paraId="5A0B5E00" w14:textId="43F67783" w:rsidR="00F25F6C" w:rsidRDefault="00F25F6C" w:rsidP="00FD1A21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6153ABA3" w14:textId="77777777" w:rsidR="00F25F6C" w:rsidRPr="00F25F6C" w:rsidRDefault="00F25F6C" w:rsidP="00FD1A21">
            <w:pPr>
              <w:spacing w:after="0"/>
              <w:jc w:val="left"/>
              <w:rPr>
                <w:b/>
                <w:i/>
                <w:lang w:val="el-GR"/>
              </w:rPr>
            </w:pPr>
          </w:p>
          <w:p w14:paraId="41FC963A" w14:textId="40A33329" w:rsidR="00FD1A21" w:rsidRDefault="00A84D5B" w:rsidP="00F25F6C">
            <w:pPr>
              <w:spacing w:after="12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«</w:t>
            </w:r>
            <w:r w:rsidRPr="00A84D5B">
              <w:rPr>
                <w:b/>
                <w:lang w:val="el-GR"/>
              </w:rPr>
              <w:t>Προς μια πράσινη Οικονομία: Ενεργειακή απόδοση, περιβαλλοντική βιωσιμότητα και ο ρόλος του Ευρωπαϊκού Ταμείου Ανάκαμψης και Ανθεκτικότητας</w:t>
            </w:r>
            <w:r>
              <w:rPr>
                <w:b/>
                <w:lang w:val="el-GR"/>
              </w:rPr>
              <w:t>»</w:t>
            </w:r>
            <w:r w:rsidR="00F25F6C">
              <w:rPr>
                <w:b/>
                <w:lang w:val="el-GR"/>
              </w:rPr>
              <w:t xml:space="preserve"> </w:t>
            </w:r>
            <w:r w:rsidR="00F25F6C" w:rsidRPr="00F25F6C">
              <w:rPr>
                <w:lang w:val="el-GR"/>
              </w:rPr>
              <w:t>(</w:t>
            </w:r>
            <w:r w:rsidR="00FD1A21" w:rsidRPr="00FD1A21">
              <w:rPr>
                <w:lang w:val="el-GR"/>
              </w:rPr>
              <w:t xml:space="preserve">Ευρωπαϊκή Επιτροπή, Γενική Διεύθυνση Οικονομικών και </w:t>
            </w:r>
            <w:r w:rsidR="00F25F6C">
              <w:rPr>
                <w:lang w:val="el-GR"/>
              </w:rPr>
              <w:t xml:space="preserve">Χρηματοδοτικών Υποθέσεων, </w:t>
            </w:r>
            <w:r w:rsidR="00FD1A21" w:rsidRPr="00FD1A21">
              <w:rPr>
                <w:lang w:val="en-US"/>
              </w:rPr>
              <w:t>DG</w:t>
            </w:r>
            <w:r w:rsidR="00FD1A21" w:rsidRPr="00FD1A21">
              <w:rPr>
                <w:lang w:val="el-GR"/>
              </w:rPr>
              <w:t xml:space="preserve"> </w:t>
            </w:r>
            <w:r w:rsidR="00FD1A21" w:rsidRPr="00FD1A21">
              <w:rPr>
                <w:lang w:val="en-US"/>
              </w:rPr>
              <w:t>ECFIN</w:t>
            </w:r>
            <w:r w:rsidR="00FD1A21" w:rsidRPr="00FD1A21">
              <w:rPr>
                <w:lang w:val="el-GR"/>
              </w:rPr>
              <w:t xml:space="preserve">) </w:t>
            </w:r>
          </w:p>
          <w:p w14:paraId="61F956EF" w14:textId="4624B355" w:rsidR="00C01991" w:rsidRPr="00D50BF6" w:rsidRDefault="00C01991" w:rsidP="00F25F6C">
            <w:pPr>
              <w:spacing w:after="120"/>
              <w:jc w:val="left"/>
              <w:rPr>
                <w:lang w:val="el-GR"/>
              </w:rPr>
            </w:pPr>
            <w:r>
              <w:rPr>
                <w:lang w:val="el-GR"/>
              </w:rPr>
              <w:t>Εισαγωγή: Νιόβη Ρίγκου, Επικεφαλής της Αντιπροσωπείας της Ευρωπαϊκής Επιτροπής στην Ελλάδα</w:t>
            </w:r>
          </w:p>
          <w:p w14:paraId="57B14E46" w14:textId="178B0A4A" w:rsidR="00FD1A21" w:rsidRPr="00FD1A21" w:rsidRDefault="00FD1A21" w:rsidP="00F25F6C">
            <w:pPr>
              <w:spacing w:after="120"/>
              <w:jc w:val="center"/>
              <w:rPr>
                <w:b/>
                <w:i/>
                <w:lang w:val="el-GR"/>
              </w:rPr>
            </w:pPr>
            <w:r w:rsidRPr="00FD1A21">
              <w:rPr>
                <w:b/>
                <w:i/>
                <w:lang w:val="en-US"/>
              </w:rPr>
              <w:t>Panel</w:t>
            </w:r>
            <w:r w:rsidRPr="00FD1A21">
              <w:rPr>
                <w:b/>
                <w:i/>
                <w:lang w:val="el-GR"/>
              </w:rPr>
              <w:t xml:space="preserve"> 1</w:t>
            </w:r>
          </w:p>
          <w:p w14:paraId="5DC65089" w14:textId="77777777" w:rsidR="00FD1A21" w:rsidRPr="00FD1A21" w:rsidRDefault="00FD1A21" w:rsidP="0021398D">
            <w:pPr>
              <w:spacing w:after="120"/>
              <w:jc w:val="left"/>
              <w:rPr>
                <w:b/>
                <w:lang w:val="el-GR"/>
              </w:rPr>
            </w:pPr>
            <w:r w:rsidRPr="00FD1A21">
              <w:rPr>
                <w:b/>
                <w:lang w:val="el-GR"/>
              </w:rPr>
              <w:t>«Ενεργειακή απόδοση: ο ρόλος του Ταμείου Ανάκαμψης και Ανθεκτικότητας»</w:t>
            </w:r>
          </w:p>
          <w:p w14:paraId="287730EB" w14:textId="77777777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lang w:val="el-GR"/>
              </w:rPr>
              <w:t xml:space="preserve">- </w:t>
            </w:r>
            <w:r w:rsidRPr="00FD1A21">
              <w:rPr>
                <w:b/>
                <w:lang w:val="el-GR"/>
              </w:rPr>
              <w:t>Νικόλαος Κοντινάκης</w:t>
            </w:r>
            <w:r w:rsidRPr="00FD1A21">
              <w:rPr>
                <w:lang w:val="el-GR"/>
              </w:rPr>
              <w:t xml:space="preserve">, αναλυτής πολιτικών ενέργειας, Ευρωπαϊκή Επιτροπή, Γενική Διεύθυνση Ενέργειας </w:t>
            </w:r>
          </w:p>
          <w:p w14:paraId="2EC5CC71" w14:textId="77777777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lang w:val="el-GR"/>
              </w:rPr>
              <w:t xml:space="preserve">- </w:t>
            </w:r>
            <w:r w:rsidRPr="00FD1A21">
              <w:rPr>
                <w:b/>
                <w:lang w:val="el-GR"/>
              </w:rPr>
              <w:t>Βασίλης Νικήτας</w:t>
            </w:r>
            <w:r w:rsidRPr="00FD1A21">
              <w:rPr>
                <w:lang w:val="el-GR"/>
              </w:rPr>
              <w:t xml:space="preserve">, αναλυτής οικονομικών πολιτικών, Ευρωπαϊκή Επιτροπή, Γενική Διεύθυνση Οικονομικών και Χρηματοδοτικών Υποθέσεων </w:t>
            </w:r>
          </w:p>
          <w:p w14:paraId="53C265B5" w14:textId="1802237C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lang w:val="el-GR"/>
              </w:rPr>
              <w:t xml:space="preserve">- </w:t>
            </w:r>
            <w:r w:rsidRPr="00FD1A21">
              <w:rPr>
                <w:b/>
                <w:lang w:val="el-GR"/>
              </w:rPr>
              <w:t xml:space="preserve">Νίκος Μαντζούφας </w:t>
            </w:r>
            <w:r w:rsidRPr="00FD1A21">
              <w:rPr>
                <w:lang w:val="el-GR"/>
              </w:rPr>
              <w:t xml:space="preserve">Διοικητής της Ειδικής Υπηρεσίας Συντονισμού του Ταμείου Ανάκαμψης, Υπουργείο Οικονομικών </w:t>
            </w:r>
          </w:p>
          <w:p w14:paraId="0E52328B" w14:textId="703DA02C" w:rsidR="00FD1A21" w:rsidRPr="00FD1A21" w:rsidRDefault="00FD1A21" w:rsidP="00F25F6C">
            <w:pPr>
              <w:spacing w:after="120"/>
              <w:jc w:val="left"/>
              <w:rPr>
                <w:i/>
                <w:lang w:val="el-GR"/>
              </w:rPr>
            </w:pPr>
            <w:r w:rsidRPr="00FD1A21">
              <w:rPr>
                <w:i/>
                <w:lang w:val="el-GR"/>
              </w:rPr>
              <w:t>Διάλειμμα – καφές</w:t>
            </w:r>
          </w:p>
          <w:p w14:paraId="2E950FD5" w14:textId="571CE00C" w:rsidR="00FD1A21" w:rsidRPr="00FD1A21" w:rsidRDefault="00FD1A21" w:rsidP="00F25F6C">
            <w:pPr>
              <w:spacing w:after="120"/>
              <w:jc w:val="center"/>
              <w:rPr>
                <w:b/>
                <w:i/>
                <w:lang w:val="el-GR"/>
              </w:rPr>
            </w:pPr>
            <w:r w:rsidRPr="00FD1A21">
              <w:rPr>
                <w:b/>
                <w:i/>
                <w:lang w:val="en-US"/>
              </w:rPr>
              <w:t>Panel</w:t>
            </w:r>
            <w:r w:rsidRPr="00FD1A21">
              <w:rPr>
                <w:b/>
                <w:i/>
                <w:lang w:val="el-GR"/>
              </w:rPr>
              <w:t xml:space="preserve"> 2</w:t>
            </w:r>
          </w:p>
          <w:p w14:paraId="6FA72589" w14:textId="77777777" w:rsidR="00FD1A21" w:rsidRPr="00FD1A21" w:rsidRDefault="00FD1A21" w:rsidP="0021398D">
            <w:pPr>
              <w:spacing w:after="120"/>
              <w:jc w:val="left"/>
              <w:rPr>
                <w:b/>
                <w:lang w:val="el-GR"/>
              </w:rPr>
            </w:pPr>
            <w:r w:rsidRPr="00FD1A21">
              <w:rPr>
                <w:b/>
                <w:lang w:val="el-GR"/>
              </w:rPr>
              <w:t>«Περιβαλλοντική βιωσιμότητα και κοινωνικές πτυχές της πράσινης μετάβασης»</w:t>
            </w:r>
          </w:p>
          <w:p w14:paraId="1742D052" w14:textId="77777777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b/>
                <w:lang w:val="el-GR"/>
              </w:rPr>
              <w:t>- Αθανάσιος Σαββάκης</w:t>
            </w:r>
            <w:r w:rsidRPr="00FD1A21">
              <w:rPr>
                <w:lang w:val="el-GR"/>
              </w:rPr>
              <w:t>, Πρόεδρος του Συνδέσμου Βιομηχανιών Ελλάδος</w:t>
            </w:r>
          </w:p>
          <w:p w14:paraId="6FF8AB69" w14:textId="49567265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b/>
                <w:lang w:val="el-GR"/>
              </w:rPr>
              <w:t xml:space="preserve">- Χρήστος Γκόφας, </w:t>
            </w:r>
            <w:r w:rsidRPr="00FD1A21">
              <w:rPr>
                <w:lang w:val="el-GR"/>
              </w:rPr>
              <w:t>Εμπειρογνώμονας,</w:t>
            </w:r>
            <w:r w:rsidRPr="00FD1A21">
              <w:rPr>
                <w:b/>
                <w:lang w:val="el-GR"/>
              </w:rPr>
              <w:t xml:space="preserve"> </w:t>
            </w:r>
            <w:r w:rsidRPr="00FD1A21">
              <w:rPr>
                <w:lang w:val="el-GR"/>
              </w:rPr>
              <w:t>Ευρωπαϊκή Επιτροπή,</w:t>
            </w:r>
            <w:r w:rsidR="0021398D">
              <w:rPr>
                <w:lang w:val="el-GR"/>
              </w:rPr>
              <w:t xml:space="preserve"> </w:t>
            </w:r>
            <w:r w:rsidRPr="00FD1A21">
              <w:rPr>
                <w:lang w:val="el-GR"/>
              </w:rPr>
              <w:t xml:space="preserve">Γενική Διεύθυνση Οικονομικών και Χρηματοδοτικών Υποθέσεων </w:t>
            </w:r>
          </w:p>
          <w:p w14:paraId="4E4BB2F1" w14:textId="77777777" w:rsidR="00FD1A21" w:rsidRPr="00FD1A21" w:rsidRDefault="00FD1A21" w:rsidP="0021398D">
            <w:pPr>
              <w:spacing w:after="120"/>
              <w:jc w:val="left"/>
              <w:rPr>
                <w:lang w:val="el-GR"/>
              </w:rPr>
            </w:pPr>
            <w:r w:rsidRPr="00FD1A21">
              <w:rPr>
                <w:b/>
                <w:lang w:val="el-GR"/>
              </w:rPr>
              <w:t>- Ειρήνη Βλαχάκη</w:t>
            </w:r>
            <w:r w:rsidRPr="00FD1A21">
              <w:rPr>
                <w:lang w:val="el-GR"/>
              </w:rPr>
              <w:t xml:space="preserve">, Αναλύτρια κοινωνικών πολιτικών, Ευρωπαϊκή Επιτροπή, Γενική Διεύθυνση Οικονομικών και Χρηματοδοτικών Υποθέσεων </w:t>
            </w:r>
          </w:p>
          <w:p w14:paraId="3A636D5F" w14:textId="77777777" w:rsidR="00FD1A21" w:rsidRPr="00FD1A21" w:rsidRDefault="00FD1A21" w:rsidP="0021398D">
            <w:pPr>
              <w:spacing w:after="120"/>
              <w:jc w:val="left"/>
              <w:rPr>
                <w:i/>
                <w:lang w:val="el-GR"/>
              </w:rPr>
            </w:pPr>
            <w:r w:rsidRPr="00FD1A21">
              <w:rPr>
                <w:i/>
                <w:lang w:val="el-GR"/>
              </w:rPr>
              <w:t>Τη συζήτηση συντονίζει η δημοσιογράφος Πόπη Αστεριάδου</w:t>
            </w:r>
          </w:p>
          <w:p w14:paraId="1925ACEB" w14:textId="77777777" w:rsidR="00F25F6C" w:rsidRDefault="00FD1A21" w:rsidP="00F25F6C">
            <w:pPr>
              <w:spacing w:after="120"/>
              <w:jc w:val="left"/>
              <w:rPr>
                <w:i/>
                <w:lang w:val="el-GR"/>
              </w:rPr>
            </w:pPr>
            <w:r w:rsidRPr="0021398D">
              <w:rPr>
                <w:i/>
                <w:lang w:val="el-GR"/>
              </w:rPr>
              <w:t>Ελαφρύ γεύμα</w:t>
            </w:r>
            <w:r w:rsidR="00F25F6C">
              <w:rPr>
                <w:i/>
                <w:lang w:val="el-GR"/>
              </w:rPr>
              <w:t xml:space="preserve"> </w:t>
            </w:r>
          </w:p>
          <w:p w14:paraId="4653670D" w14:textId="7113A173" w:rsidR="00F25F6C" w:rsidRPr="00F25F6C" w:rsidRDefault="00F25F6C" w:rsidP="00F25F6C">
            <w:pPr>
              <w:spacing w:after="120"/>
              <w:jc w:val="left"/>
              <w:rPr>
                <w:lang w:val="en-IE"/>
              </w:rPr>
            </w:pPr>
          </w:p>
        </w:tc>
      </w:tr>
      <w:tr w:rsidR="00B41CF0" w:rsidRPr="00F25F6C" w14:paraId="738EEE45" w14:textId="77777777" w:rsidTr="00DE1B02">
        <w:tc>
          <w:tcPr>
            <w:tcW w:w="1668" w:type="dxa"/>
          </w:tcPr>
          <w:p w14:paraId="6818615D" w14:textId="77777777" w:rsidR="00F25F6C" w:rsidRDefault="00F25F6C" w:rsidP="00F007EB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</w:p>
          <w:p w14:paraId="3A03FD21" w14:textId="23DCC904" w:rsidR="00B41CF0" w:rsidRPr="00B41CF0" w:rsidRDefault="005352C5" w:rsidP="00F007EB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>
              <w:rPr>
                <w:b/>
                <w:szCs w:val="24"/>
                <w:lang w:val="en-US" w:eastAsia="en-GB"/>
              </w:rPr>
              <w:t>19:00-20</w:t>
            </w:r>
            <w:r w:rsidR="00B41CF0">
              <w:rPr>
                <w:b/>
                <w:szCs w:val="24"/>
                <w:lang w:val="en-US" w:eastAsia="en-GB"/>
              </w:rPr>
              <w:t>:00</w:t>
            </w:r>
          </w:p>
        </w:tc>
        <w:tc>
          <w:tcPr>
            <w:tcW w:w="12474" w:type="dxa"/>
          </w:tcPr>
          <w:p w14:paraId="7535ABDC" w14:textId="613D509D" w:rsidR="0077447B" w:rsidRDefault="0077447B" w:rsidP="00CB01E6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E5E5958" w14:textId="3EC38273" w:rsidR="0077447B" w:rsidRPr="00790637" w:rsidRDefault="0077447B" w:rsidP="00F25F6C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Ταξιδεύοντας στην Ευρώπη</w:t>
            </w:r>
            <w:r w:rsidRPr="0089112E">
              <w:rPr>
                <w:b/>
                <w:szCs w:val="24"/>
                <w:lang w:val="el-GR" w:eastAsia="en-GB"/>
              </w:rPr>
              <w:t>:</w:t>
            </w:r>
            <w:r w:rsidRPr="0077447B">
              <w:rPr>
                <w:szCs w:val="24"/>
                <w:lang w:val="el-GR" w:eastAsia="en-GB"/>
              </w:rPr>
              <w:t xml:space="preserve"> </w:t>
            </w:r>
            <w:r w:rsidRPr="0089112E">
              <w:rPr>
                <w:b/>
                <w:szCs w:val="24"/>
                <w:lang w:val="el-GR" w:eastAsia="en-GB"/>
              </w:rPr>
              <w:t>πληροφορίες και εμπειρίες</w:t>
            </w:r>
          </w:p>
          <w:p w14:paraId="1646ED3B" w14:textId="2FC19041" w:rsidR="0077447B" w:rsidRDefault="0077447B" w:rsidP="00F25F6C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790637">
              <w:rPr>
                <w:b/>
                <w:szCs w:val="24"/>
                <w:lang w:val="el-GR" w:eastAsia="en-GB"/>
              </w:rPr>
              <w:t>Ευρωπαϊκό</w:t>
            </w:r>
            <w:r>
              <w:rPr>
                <w:b/>
                <w:szCs w:val="24"/>
                <w:lang w:val="el-GR" w:eastAsia="en-GB"/>
              </w:rPr>
              <w:t xml:space="preserve"> Έτος Νεολαίας, Discover</w:t>
            </w:r>
            <w:r w:rsidRPr="00790637">
              <w:rPr>
                <w:b/>
                <w:szCs w:val="24"/>
                <w:lang w:val="el-GR" w:eastAsia="en-GB"/>
              </w:rPr>
              <w:t>EU</w:t>
            </w:r>
          </w:p>
          <w:p w14:paraId="2FC7E3EF" w14:textId="77777777" w:rsidR="00F25F6C" w:rsidRDefault="00F25F6C" w:rsidP="00F25F6C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1A090C24" w14:textId="77777777" w:rsidR="00F25F6C" w:rsidRDefault="00F25F6C" w:rsidP="00F25F6C">
            <w:pPr>
              <w:spacing w:after="12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6C911A64" w14:textId="45D3A9F1" w:rsidR="00B64F42" w:rsidRPr="00F25F6C" w:rsidRDefault="00B64F42" w:rsidP="00F25F6C">
            <w:pPr>
              <w:spacing w:after="120"/>
              <w:jc w:val="left"/>
              <w:rPr>
                <w:b/>
                <w:i/>
                <w:lang w:val="el-GR"/>
              </w:rPr>
            </w:pPr>
            <w:r w:rsidRPr="009C36E0">
              <w:rPr>
                <w:b/>
                <w:lang w:val="el-GR"/>
              </w:rPr>
              <w:t>Θάνος</w:t>
            </w:r>
            <w:r w:rsidRPr="00F25F6C">
              <w:rPr>
                <w:b/>
                <w:lang w:val="el-GR"/>
              </w:rPr>
              <w:t xml:space="preserve"> </w:t>
            </w:r>
            <w:r w:rsidRPr="009C36E0">
              <w:rPr>
                <w:b/>
                <w:lang w:val="el-GR"/>
              </w:rPr>
              <w:t>Σαντοριναίος</w:t>
            </w:r>
            <w:r w:rsidRPr="00F25F6C">
              <w:rPr>
                <w:b/>
                <w:lang w:val="el-GR"/>
              </w:rPr>
              <w:t xml:space="preserve">, </w:t>
            </w:r>
            <w:r w:rsidRPr="009C36E0">
              <w:rPr>
                <w:lang w:val="en-US"/>
              </w:rPr>
              <w:t>Ambassador</w:t>
            </w:r>
            <w:r w:rsidRPr="00F25F6C">
              <w:rPr>
                <w:lang w:val="el-GR"/>
              </w:rPr>
              <w:t xml:space="preserve"> </w:t>
            </w:r>
            <w:r w:rsidRPr="009C36E0">
              <w:rPr>
                <w:lang w:val="en-US"/>
              </w:rPr>
              <w:t>Discover</w:t>
            </w:r>
            <w:r w:rsidRPr="00F25F6C">
              <w:rPr>
                <w:lang w:val="el-GR"/>
              </w:rPr>
              <w:t xml:space="preserve"> </w:t>
            </w:r>
            <w:r w:rsidRPr="009C36E0">
              <w:rPr>
                <w:lang w:val="en-US"/>
              </w:rPr>
              <w:t>EU</w:t>
            </w:r>
            <w:r w:rsidRPr="00F25F6C">
              <w:rPr>
                <w:b/>
                <w:i/>
                <w:lang w:val="el-GR"/>
              </w:rPr>
              <w:t xml:space="preserve">  </w:t>
            </w:r>
          </w:p>
          <w:p w14:paraId="4612A937" w14:textId="663391FA" w:rsidR="00CB4C70" w:rsidRPr="00F25F6C" w:rsidRDefault="00CB4C70" w:rsidP="00CB01E6">
            <w:pPr>
              <w:spacing w:after="0"/>
              <w:jc w:val="left"/>
              <w:rPr>
                <w:b/>
                <w:i/>
                <w:color w:val="0F243E" w:themeColor="text2" w:themeShade="80"/>
                <w:highlight w:val="yellow"/>
                <w:lang w:val="el-GR"/>
              </w:rPr>
            </w:pPr>
          </w:p>
        </w:tc>
      </w:tr>
      <w:tr w:rsidR="00E27F4C" w:rsidRPr="000421C8" w14:paraId="1C39DE16" w14:textId="77777777" w:rsidTr="00DE1B02">
        <w:tc>
          <w:tcPr>
            <w:tcW w:w="1668" w:type="dxa"/>
          </w:tcPr>
          <w:p w14:paraId="62E5F241" w14:textId="77777777" w:rsidR="00E27F4C" w:rsidRDefault="00E27F4C" w:rsidP="00F007E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7C21A77F" w14:textId="15969F8B" w:rsidR="005A4941" w:rsidRPr="000421C8" w:rsidRDefault="005A4941" w:rsidP="00F007EB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130B3B41" w14:textId="77777777" w:rsidR="00E27F4C" w:rsidRPr="00F25F6C" w:rsidRDefault="00E27F4C" w:rsidP="00CB01E6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741F154E" w14:textId="77777777" w:rsidR="00EE3C3A" w:rsidRDefault="00E27F4C" w:rsidP="002B4B68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3223A33B" w14:textId="67B70A9D" w:rsidR="00E27F4C" w:rsidRPr="00E27F4C" w:rsidRDefault="00E27F4C" w:rsidP="002B4B68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 </w:t>
            </w:r>
          </w:p>
        </w:tc>
      </w:tr>
      <w:tr w:rsidR="00533C0B" w:rsidRPr="000421C8" w14:paraId="6CAF7136" w14:textId="77777777" w:rsidTr="00DE1B02">
        <w:tc>
          <w:tcPr>
            <w:tcW w:w="1668" w:type="dxa"/>
          </w:tcPr>
          <w:p w14:paraId="65B96027" w14:textId="77777777" w:rsidR="00533C0B" w:rsidRDefault="00533C0B" w:rsidP="00F007E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7E78684F" w14:textId="704B53CF" w:rsidR="00B333DA" w:rsidRPr="000421C8" w:rsidRDefault="00B333DA" w:rsidP="00F007EB">
            <w:pPr>
              <w:spacing w:after="0"/>
              <w:jc w:val="left"/>
              <w:rPr>
                <w:b/>
                <w:i/>
                <w:szCs w:val="24"/>
                <w:lang w:val="en-US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42236C3D" w14:textId="77777777" w:rsidR="00E27F4C" w:rsidRDefault="00E27F4C" w:rsidP="00CB01E6">
            <w:pPr>
              <w:spacing w:after="0"/>
              <w:jc w:val="left"/>
              <w:rPr>
                <w:i/>
                <w:lang w:val="el-GR"/>
              </w:rPr>
            </w:pPr>
          </w:p>
          <w:p w14:paraId="6D8E9A61" w14:textId="77777777" w:rsidR="007442DF" w:rsidRDefault="00645683" w:rsidP="00F25F6C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Pr="005352C5">
              <w:rPr>
                <w:i/>
                <w:lang w:val="el-GR"/>
              </w:rPr>
              <w:t xml:space="preserve"> </w:t>
            </w:r>
            <w:r w:rsidR="005352C5" w:rsidRPr="005352C5">
              <w:rPr>
                <w:i/>
                <w:lang w:val="el-GR"/>
              </w:rPr>
              <w:t xml:space="preserve"> Δοκίμασε τις γνώσεις σου στην κυκλική και πράσινη οικονομία και κέρδισε δώρα</w:t>
            </w:r>
          </w:p>
          <w:p w14:paraId="6C46A186" w14:textId="45D3E896" w:rsidR="002B4B68" w:rsidRPr="005352C5" w:rsidRDefault="002B4B68" w:rsidP="00F25F6C">
            <w:pPr>
              <w:spacing w:after="0"/>
              <w:jc w:val="left"/>
              <w:rPr>
                <w:lang w:val="el-GR"/>
              </w:rPr>
            </w:pPr>
          </w:p>
        </w:tc>
      </w:tr>
    </w:tbl>
    <w:p w14:paraId="30AE2A65" w14:textId="7FBDB92B" w:rsidR="00C311AB" w:rsidRDefault="00C311AB" w:rsidP="00032762">
      <w:pPr>
        <w:spacing w:after="0"/>
        <w:jc w:val="left"/>
        <w:rPr>
          <w:b/>
          <w:szCs w:val="24"/>
          <w:lang w:val="el-GR" w:eastAsia="ar-SA"/>
        </w:rPr>
      </w:pPr>
    </w:p>
    <w:p w14:paraId="531B7D31" w14:textId="68379CEF" w:rsidR="00382785" w:rsidRDefault="00B41CF0" w:rsidP="00032762">
      <w:pPr>
        <w:spacing w:after="0"/>
        <w:jc w:val="left"/>
        <w:rPr>
          <w:b/>
          <w:szCs w:val="24"/>
          <w:lang w:val="en-US" w:eastAsia="ar-SA"/>
        </w:rPr>
      </w:pPr>
      <w:r w:rsidRPr="00EB2807">
        <w:rPr>
          <w:b/>
          <w:szCs w:val="24"/>
          <w:lang w:val="el-GR" w:eastAsia="ar-SA"/>
        </w:rPr>
        <w:t>Δευτέρα 12</w:t>
      </w:r>
      <w:r w:rsidR="00912ED2" w:rsidRPr="00EB2807">
        <w:rPr>
          <w:b/>
          <w:szCs w:val="24"/>
          <w:lang w:val="en-US" w:eastAsia="ar-SA"/>
        </w:rPr>
        <w:t xml:space="preserve"> </w:t>
      </w:r>
      <w:r w:rsidRPr="00EB2807">
        <w:rPr>
          <w:b/>
          <w:szCs w:val="24"/>
          <w:lang w:val="el-GR" w:eastAsia="ar-SA"/>
        </w:rPr>
        <w:t>Σεπτεμβρίου</w:t>
      </w:r>
      <w:r w:rsidR="00032762" w:rsidRPr="00EB2807">
        <w:rPr>
          <w:b/>
          <w:szCs w:val="24"/>
          <w:lang w:val="en-US" w:eastAsia="ar-SA"/>
        </w:rPr>
        <w:t xml:space="preserve"> 2022</w:t>
      </w:r>
    </w:p>
    <w:p w14:paraId="388C7C6E" w14:textId="77777777" w:rsidR="006230FE" w:rsidRDefault="006230FE" w:rsidP="00032762">
      <w:pPr>
        <w:spacing w:after="0"/>
        <w:jc w:val="left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B41CF0" w:rsidRPr="000421C8" w14:paraId="23994583" w14:textId="77777777" w:rsidTr="00DE1B02">
        <w:tc>
          <w:tcPr>
            <w:tcW w:w="1668" w:type="dxa"/>
          </w:tcPr>
          <w:p w14:paraId="3338DCBA" w14:textId="77777777" w:rsidR="0029241E" w:rsidRDefault="0029241E" w:rsidP="00B41CF0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</w:p>
          <w:p w14:paraId="0AE04722" w14:textId="4A156E64" w:rsidR="00B41CF0" w:rsidRDefault="007F2836" w:rsidP="00B41CF0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  <w:r>
              <w:rPr>
                <w:b/>
                <w:szCs w:val="24"/>
                <w:lang w:val="en-IE" w:eastAsia="en-GB"/>
              </w:rPr>
              <w:t>19:00-20</w:t>
            </w:r>
            <w:r w:rsidR="00B41CF0">
              <w:rPr>
                <w:b/>
                <w:szCs w:val="24"/>
                <w:lang w:val="en-IE" w:eastAsia="en-GB"/>
              </w:rPr>
              <w:t>:00</w:t>
            </w:r>
          </w:p>
        </w:tc>
        <w:tc>
          <w:tcPr>
            <w:tcW w:w="12474" w:type="dxa"/>
          </w:tcPr>
          <w:p w14:paraId="32DFBC3F" w14:textId="77777777" w:rsidR="0077447B" w:rsidRPr="00CC592C" w:rsidRDefault="0077447B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5F1212F8" w14:textId="1AD80B63" w:rsidR="00BF0D51" w:rsidRPr="00CC592C" w:rsidRDefault="0077447B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Κυβερνοασφάλεια</w:t>
            </w:r>
            <w:r w:rsidRPr="00CC592C">
              <w:rPr>
                <w:b/>
                <w:szCs w:val="24"/>
                <w:lang w:val="el-GR" w:eastAsia="en-GB"/>
              </w:rPr>
              <w:t xml:space="preserve"> </w:t>
            </w:r>
            <w:r>
              <w:rPr>
                <w:b/>
                <w:szCs w:val="24"/>
                <w:lang w:val="el-GR" w:eastAsia="en-GB"/>
              </w:rPr>
              <w:t>για</w:t>
            </w:r>
            <w:r w:rsidRPr="00CC592C">
              <w:rPr>
                <w:b/>
                <w:szCs w:val="24"/>
                <w:lang w:val="el-GR" w:eastAsia="en-GB"/>
              </w:rPr>
              <w:t xml:space="preserve"> </w:t>
            </w:r>
            <w:r w:rsidR="00077556">
              <w:rPr>
                <w:b/>
                <w:szCs w:val="24"/>
                <w:lang w:val="el-GR" w:eastAsia="en-GB"/>
              </w:rPr>
              <w:t>Μ</w:t>
            </w:r>
            <w:r>
              <w:rPr>
                <w:b/>
                <w:szCs w:val="24"/>
                <w:lang w:val="el-GR" w:eastAsia="en-GB"/>
              </w:rPr>
              <w:t>ικρομεσαίες</w:t>
            </w:r>
            <w:r w:rsidRPr="00CC592C">
              <w:rPr>
                <w:b/>
                <w:szCs w:val="24"/>
                <w:lang w:val="el-GR" w:eastAsia="en-GB"/>
              </w:rPr>
              <w:t xml:space="preserve"> </w:t>
            </w:r>
            <w:r w:rsidR="00077556">
              <w:rPr>
                <w:b/>
                <w:szCs w:val="24"/>
                <w:lang w:val="el-GR" w:eastAsia="en-GB"/>
              </w:rPr>
              <w:t>Ε</w:t>
            </w:r>
            <w:r w:rsidR="00BF0D51" w:rsidRPr="00790637">
              <w:rPr>
                <w:b/>
                <w:szCs w:val="24"/>
                <w:lang w:val="el-GR" w:eastAsia="en-GB"/>
              </w:rPr>
              <w:t>πιχειρήσεις</w:t>
            </w:r>
          </w:p>
          <w:p w14:paraId="15F58763" w14:textId="7C4BD42E" w:rsidR="00F25F6C" w:rsidRDefault="00F25F6C" w:rsidP="00F25F6C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779A4F13" w14:textId="1E8CAA00" w:rsidR="007A4560" w:rsidRPr="00F25F6C" w:rsidRDefault="00F25F6C" w:rsidP="00F25F6C">
            <w:pPr>
              <w:spacing w:after="120"/>
              <w:rPr>
                <w:lang w:val="el-GR"/>
              </w:rPr>
            </w:pPr>
            <w:r>
              <w:rPr>
                <w:lang w:val="en-US"/>
              </w:rPr>
              <w:t>Workshop</w:t>
            </w:r>
            <w:r w:rsidRPr="0089112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89112E">
              <w:rPr>
                <w:lang w:val="el-GR"/>
              </w:rPr>
              <w:t xml:space="preserve"> </w:t>
            </w:r>
            <w:r>
              <w:rPr>
                <w:lang w:val="el-GR"/>
              </w:rPr>
              <w:t>Ο</w:t>
            </w:r>
            <w:r w:rsidRPr="0089112E">
              <w:rPr>
                <w:lang w:val="el-GR"/>
              </w:rPr>
              <w:t>ργανισμο</w:t>
            </w:r>
            <w:r>
              <w:rPr>
                <w:lang w:val="el-GR"/>
              </w:rPr>
              <w:t>ύ της Ευρωπαϊκής Ένωσης για την Κ</w:t>
            </w:r>
            <w:r w:rsidRPr="0089112E">
              <w:rPr>
                <w:lang w:val="el-GR"/>
              </w:rPr>
              <w:t>υβερνοασφάλεια</w:t>
            </w:r>
            <w:r>
              <w:rPr>
                <w:lang w:val="el-GR"/>
              </w:rPr>
              <w:t xml:space="preserve"> (</w:t>
            </w:r>
            <w:r w:rsidRPr="00BF0D51">
              <w:rPr>
                <w:lang w:val="en-US"/>
              </w:rPr>
              <w:t>ENISA</w:t>
            </w:r>
            <w:r>
              <w:rPr>
                <w:lang w:val="el-GR"/>
              </w:rPr>
              <w:t>)</w:t>
            </w:r>
          </w:p>
          <w:p w14:paraId="0B8406EB" w14:textId="30A39D71" w:rsidR="00974E1C" w:rsidRPr="00974E1C" w:rsidRDefault="00974E1C" w:rsidP="00F25F6C">
            <w:pPr>
              <w:spacing w:after="120"/>
              <w:rPr>
                <w:lang w:val="el-GR"/>
              </w:rPr>
            </w:pPr>
            <w:r w:rsidRPr="00974E1C">
              <w:rPr>
                <w:lang w:val="el-GR"/>
              </w:rPr>
              <w:t>Συντονίστριες και ομιλήτριες:</w:t>
            </w:r>
          </w:p>
          <w:p w14:paraId="596ED945" w14:textId="033ECA5B" w:rsidR="00974E1C" w:rsidRDefault="00974E1C" w:rsidP="00974E1C">
            <w:pPr>
              <w:spacing w:after="0"/>
              <w:rPr>
                <w:lang w:val="el-GR"/>
              </w:rPr>
            </w:pPr>
            <w:r w:rsidRPr="00974E1C">
              <w:rPr>
                <w:lang w:val="el-GR"/>
              </w:rPr>
              <w:t>-</w:t>
            </w:r>
            <w:r w:rsidRPr="00974E1C">
              <w:rPr>
                <w:b/>
                <w:lang w:val="el-GR"/>
              </w:rPr>
              <w:t>Άννα Σαρρή</w:t>
            </w:r>
            <w:r w:rsidRPr="00974E1C">
              <w:rPr>
                <w:lang w:val="el-GR"/>
              </w:rPr>
              <w:t xml:space="preserve">, </w:t>
            </w:r>
            <w:r w:rsidR="00063732">
              <w:rPr>
                <w:lang w:val="el-GR"/>
              </w:rPr>
              <w:t xml:space="preserve">Υπεύθυνη Κυβερνοασφάλειας, </w:t>
            </w:r>
            <w:r w:rsidRPr="00974E1C">
              <w:rPr>
                <w:lang w:val="en-US"/>
              </w:rPr>
              <w:t>ENISA</w:t>
            </w:r>
            <w:r>
              <w:rPr>
                <w:lang w:val="el-GR"/>
              </w:rPr>
              <w:t xml:space="preserve"> </w:t>
            </w:r>
          </w:p>
          <w:p w14:paraId="630A1A7E" w14:textId="182AF93B" w:rsidR="00974E1C" w:rsidRPr="003D5242" w:rsidRDefault="00974E1C" w:rsidP="00F25F6C">
            <w:pPr>
              <w:spacing w:after="120"/>
              <w:rPr>
                <w:lang w:val="el-GR"/>
              </w:rPr>
            </w:pPr>
            <w:r w:rsidRPr="003D5242">
              <w:rPr>
                <w:lang w:val="el-GR"/>
              </w:rPr>
              <w:t>-</w:t>
            </w:r>
            <w:r w:rsidRPr="00974E1C">
              <w:rPr>
                <w:b/>
                <w:lang w:val="el-GR"/>
              </w:rPr>
              <w:t>Γεωργία</w:t>
            </w:r>
            <w:r w:rsidRPr="003D5242">
              <w:rPr>
                <w:b/>
                <w:lang w:val="el-GR"/>
              </w:rPr>
              <w:t xml:space="preserve"> </w:t>
            </w:r>
            <w:r w:rsidRPr="00974E1C">
              <w:rPr>
                <w:b/>
                <w:lang w:val="el-GR"/>
              </w:rPr>
              <w:t>Μπαφούτσου</w:t>
            </w:r>
            <w:r w:rsidRPr="003D5242">
              <w:rPr>
                <w:lang w:val="el-GR"/>
              </w:rPr>
              <w:t xml:space="preserve">, </w:t>
            </w:r>
            <w:r w:rsidR="00063732">
              <w:rPr>
                <w:lang w:val="el-GR"/>
              </w:rPr>
              <w:t>Υπεύθυνη Κυβερνοασφάλειας,</w:t>
            </w:r>
            <w:r w:rsidRPr="003D5242">
              <w:rPr>
                <w:lang w:val="el-GR"/>
              </w:rPr>
              <w:t xml:space="preserve"> </w:t>
            </w:r>
            <w:r w:rsidRPr="00974E1C">
              <w:rPr>
                <w:lang w:val="en-US"/>
              </w:rPr>
              <w:t>ENISA</w:t>
            </w:r>
          </w:p>
          <w:p w14:paraId="4E0E5DD9" w14:textId="2B76A140" w:rsidR="00974E1C" w:rsidRPr="00974E1C" w:rsidRDefault="00974E1C" w:rsidP="00F25F6C">
            <w:pPr>
              <w:spacing w:after="120"/>
              <w:rPr>
                <w:lang w:val="el-GR"/>
              </w:rPr>
            </w:pPr>
            <w:r w:rsidRPr="00974E1C">
              <w:rPr>
                <w:lang w:val="el-GR"/>
              </w:rPr>
              <w:t>Ομιλητές:</w:t>
            </w:r>
          </w:p>
          <w:p w14:paraId="1833244D" w14:textId="2C09AFA5" w:rsidR="00974E1C" w:rsidRPr="00974E1C" w:rsidRDefault="00974E1C" w:rsidP="00974E1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Pr="00974E1C">
              <w:rPr>
                <w:b/>
                <w:lang w:val="el-GR"/>
              </w:rPr>
              <w:t>Εμμανουήλ Βλαχογιάννης</w:t>
            </w:r>
            <w:r w:rsidRPr="00974E1C">
              <w:rPr>
                <w:lang w:val="el-GR"/>
              </w:rPr>
              <w:t>, Α’ Αντιπρόεδρος, Εμπορικό και Βιομηχανικό Επιμελητήριο Θεσσαλονίκης</w:t>
            </w:r>
          </w:p>
          <w:p w14:paraId="7D0468F9" w14:textId="178A34A5" w:rsidR="00974E1C" w:rsidRPr="00974E1C" w:rsidRDefault="00974E1C" w:rsidP="00974E1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Pr="00974E1C">
              <w:rPr>
                <w:b/>
                <w:lang w:val="el-GR"/>
              </w:rPr>
              <w:t>Δρ Μαρία Μποζούδη</w:t>
            </w:r>
            <w:r w:rsidRPr="00974E1C">
              <w:rPr>
                <w:lang w:val="el-GR"/>
              </w:rPr>
              <w:t xml:space="preserve">, </w:t>
            </w:r>
            <w:r w:rsidRPr="00974E1C">
              <w:rPr>
                <w:lang w:val="en-US"/>
              </w:rPr>
              <w:t>Senior</w:t>
            </w:r>
            <w:r w:rsidRPr="00974E1C">
              <w:rPr>
                <w:lang w:val="el-GR"/>
              </w:rPr>
              <w:t xml:space="preserve"> </w:t>
            </w:r>
            <w:r w:rsidRPr="00974E1C">
              <w:rPr>
                <w:lang w:val="en-US"/>
              </w:rPr>
              <w:t>Advisor</w:t>
            </w:r>
            <w:r w:rsidRPr="00974E1C">
              <w:rPr>
                <w:lang w:val="el-GR"/>
              </w:rPr>
              <w:t xml:space="preserve">, Σύνδεσμος </w:t>
            </w:r>
            <w:r w:rsidR="00063732">
              <w:rPr>
                <w:lang w:val="el-GR"/>
              </w:rPr>
              <w:t>Ε</w:t>
            </w:r>
            <w:r w:rsidRPr="00974E1C">
              <w:rPr>
                <w:lang w:val="el-GR"/>
              </w:rPr>
              <w:t xml:space="preserve">πιχειρήσεων και </w:t>
            </w:r>
            <w:r w:rsidR="00063732">
              <w:rPr>
                <w:lang w:val="el-GR"/>
              </w:rPr>
              <w:t>Β</w:t>
            </w:r>
            <w:r w:rsidRPr="00974E1C">
              <w:rPr>
                <w:lang w:val="el-GR"/>
              </w:rPr>
              <w:t>ιομηχανιών (ΣΕΒ)</w:t>
            </w:r>
          </w:p>
          <w:p w14:paraId="49D5B9EF" w14:textId="7296B284" w:rsidR="00FC7736" w:rsidRPr="00974E1C" w:rsidRDefault="00974E1C" w:rsidP="00F25F6C">
            <w:pPr>
              <w:spacing w:after="120"/>
              <w:rPr>
                <w:b/>
                <w:lang w:val="el-GR"/>
              </w:rPr>
            </w:pPr>
            <w:r w:rsidRPr="00974E1C">
              <w:rPr>
                <w:lang w:val="el-GR"/>
              </w:rPr>
              <w:t>-</w:t>
            </w:r>
            <w:r w:rsidRPr="00974E1C">
              <w:rPr>
                <w:b/>
                <w:lang w:val="el-GR"/>
              </w:rPr>
              <w:t>Σάββας Τορτοπίδης</w:t>
            </w:r>
            <w:r w:rsidRPr="00974E1C">
              <w:rPr>
                <w:lang w:val="el-GR"/>
              </w:rPr>
              <w:t>, Διευθυντής Ψηφιακού Μετασχηματισμού (</w:t>
            </w:r>
            <w:r w:rsidRPr="00974E1C">
              <w:rPr>
                <w:lang w:val="en-US"/>
              </w:rPr>
              <w:t>Chief</w:t>
            </w:r>
            <w:r w:rsidRPr="00974E1C">
              <w:rPr>
                <w:lang w:val="el-GR"/>
              </w:rPr>
              <w:t xml:space="preserve"> </w:t>
            </w:r>
            <w:r w:rsidRPr="00974E1C">
              <w:rPr>
                <w:lang w:val="en-US"/>
              </w:rPr>
              <w:t>Digital</w:t>
            </w:r>
            <w:r w:rsidRPr="00974E1C">
              <w:rPr>
                <w:lang w:val="el-GR"/>
              </w:rPr>
              <w:t xml:space="preserve"> </w:t>
            </w:r>
            <w:r w:rsidRPr="00974E1C">
              <w:rPr>
                <w:lang w:val="en-US"/>
              </w:rPr>
              <w:t>Officer</w:t>
            </w:r>
            <w:r>
              <w:rPr>
                <w:lang w:val="el-GR"/>
              </w:rPr>
              <w:t>), ΔΙΑΜΑΝΤΗΣ ΜΑΣΟΥΤΗΣ ΑΕ</w:t>
            </w:r>
            <w:r w:rsidR="00A529A7">
              <w:rPr>
                <w:lang w:val="el-GR"/>
              </w:rPr>
              <w:t xml:space="preserve"> </w:t>
            </w:r>
            <w:r w:rsidR="00A529A7" w:rsidRPr="00A529A7">
              <w:rPr>
                <w:i/>
                <w:lang w:val="el-GR"/>
              </w:rPr>
              <w:t xml:space="preserve">(προς </w:t>
            </w:r>
            <w:r w:rsidR="003E450D" w:rsidRPr="00A529A7">
              <w:rPr>
                <w:i/>
                <w:lang w:val="el-GR"/>
              </w:rPr>
              <w:t>επικύρωση</w:t>
            </w:r>
            <w:r w:rsidR="00A529A7" w:rsidRPr="00A529A7">
              <w:rPr>
                <w:i/>
                <w:lang w:val="el-GR"/>
              </w:rPr>
              <w:t>)</w:t>
            </w:r>
          </w:p>
          <w:p w14:paraId="59158BBD" w14:textId="46EB055C" w:rsidR="00DE1B02" w:rsidRPr="00191FE2" w:rsidRDefault="00191FE2" w:rsidP="00F25F6C">
            <w:pPr>
              <w:spacing w:after="120"/>
              <w:jc w:val="left"/>
              <w:rPr>
                <w:b/>
                <w:lang w:val="el-GR"/>
              </w:rPr>
            </w:pPr>
            <w:r>
              <w:rPr>
                <w:i/>
                <w:lang w:val="el-GR"/>
              </w:rPr>
              <w:t>Σ</w:t>
            </w:r>
            <w:r w:rsidRPr="00191FE2">
              <w:rPr>
                <w:i/>
                <w:lang w:val="el-GR"/>
              </w:rPr>
              <w:t>υμβουλές, κατευθυντήριες γραμμές και εύχρηστα εργαλεία με στόχο την αύξηση τ</w:t>
            </w:r>
            <w:r w:rsidR="005255D2">
              <w:rPr>
                <w:i/>
                <w:lang w:val="el-GR"/>
              </w:rPr>
              <w:t>ης ασφάλειας στον κυβερνοχώρο για</w:t>
            </w:r>
            <w:r w:rsidRPr="00191FE2">
              <w:rPr>
                <w:i/>
                <w:lang w:val="el-GR"/>
              </w:rPr>
              <w:t xml:space="preserve"> μικρούς και μεσαίους οργανισμούς</w:t>
            </w:r>
            <w:r w:rsidR="00F25F6C">
              <w:rPr>
                <w:i/>
                <w:lang w:val="el-GR"/>
              </w:rPr>
              <w:t>.</w:t>
            </w:r>
          </w:p>
        </w:tc>
      </w:tr>
      <w:tr w:rsidR="00E27F4C" w:rsidRPr="000421C8" w14:paraId="56C92C91" w14:textId="77777777" w:rsidTr="00DE1B02">
        <w:tc>
          <w:tcPr>
            <w:tcW w:w="1668" w:type="dxa"/>
          </w:tcPr>
          <w:p w14:paraId="793516B0" w14:textId="77777777" w:rsidR="00E27F4C" w:rsidRDefault="00E27F4C" w:rsidP="00B41CF0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54C165ED" w14:textId="22E50955" w:rsidR="00D274CD" w:rsidRPr="000421C8" w:rsidRDefault="00D274CD" w:rsidP="00B41CF0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7FBEF0EC" w14:textId="77777777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6C71E418" w14:textId="77777777" w:rsidR="00E27F4C" w:rsidRDefault="00E27F4C" w:rsidP="004E1F7B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1A7006FF" w14:textId="2422F731" w:rsidR="004E1F7B" w:rsidRPr="00E27F4C" w:rsidRDefault="004E1F7B" w:rsidP="004E1F7B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</w:tr>
      <w:tr w:rsidR="00982CA0" w:rsidRPr="000421C8" w14:paraId="716888EA" w14:textId="77777777" w:rsidTr="00DE1B02">
        <w:tc>
          <w:tcPr>
            <w:tcW w:w="1668" w:type="dxa"/>
          </w:tcPr>
          <w:p w14:paraId="4C002868" w14:textId="77777777" w:rsidR="00982CA0" w:rsidRDefault="00982CA0" w:rsidP="00B41CF0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00B241F4" w14:textId="3AAE032A" w:rsidR="00B333DA" w:rsidRPr="000421C8" w:rsidRDefault="00B333DA" w:rsidP="00B41CF0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55D8B006" w14:textId="77777777" w:rsidR="00E27F4C" w:rsidRDefault="00E27F4C" w:rsidP="00E27F4C">
            <w:pPr>
              <w:spacing w:after="120"/>
              <w:rPr>
                <w:i/>
                <w:lang w:val="el-GR"/>
              </w:rPr>
            </w:pPr>
          </w:p>
          <w:p w14:paraId="43908A85" w14:textId="77777777" w:rsidR="00982CA0" w:rsidRDefault="00645683" w:rsidP="00E27F4C">
            <w:pPr>
              <w:spacing w:after="120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Pr="005352C5">
              <w:rPr>
                <w:i/>
                <w:lang w:val="el-GR"/>
              </w:rPr>
              <w:t xml:space="preserve"> </w:t>
            </w:r>
            <w:r w:rsidR="00982CA0" w:rsidRPr="005352C5">
              <w:rPr>
                <w:i/>
                <w:lang w:val="el-GR"/>
              </w:rPr>
              <w:t>Δοκίμασε τις γνώσεις σου στην κυκλική και πράσινη οικονομία και κέρδισε δώρα</w:t>
            </w:r>
          </w:p>
          <w:p w14:paraId="5198E3D0" w14:textId="4B8EE268" w:rsidR="00E27F4C" w:rsidRPr="005352C5" w:rsidRDefault="00E27F4C" w:rsidP="00E27F4C">
            <w:pPr>
              <w:spacing w:after="120"/>
              <w:rPr>
                <w:i/>
                <w:lang w:val="el-GR"/>
              </w:rPr>
            </w:pPr>
          </w:p>
        </w:tc>
      </w:tr>
    </w:tbl>
    <w:p w14:paraId="36380DE0" w14:textId="11327833" w:rsidR="000B414B" w:rsidRDefault="000B414B" w:rsidP="005352C5">
      <w:pPr>
        <w:spacing w:after="0"/>
        <w:jc w:val="left"/>
        <w:rPr>
          <w:i/>
          <w:szCs w:val="24"/>
          <w:lang w:val="el-GR" w:eastAsia="ar-SA"/>
        </w:rPr>
      </w:pPr>
    </w:p>
    <w:p w14:paraId="76A49726" w14:textId="77777777" w:rsidR="00C22719" w:rsidRDefault="00C22719" w:rsidP="005352C5">
      <w:pPr>
        <w:spacing w:after="0"/>
        <w:jc w:val="left"/>
        <w:rPr>
          <w:b/>
          <w:szCs w:val="24"/>
          <w:lang w:val="el-GR" w:eastAsia="ar-SA"/>
        </w:rPr>
      </w:pPr>
    </w:p>
    <w:p w14:paraId="3F1BF235" w14:textId="07F900E9" w:rsidR="005352C5" w:rsidRPr="00EB2807" w:rsidRDefault="006230FE" w:rsidP="005352C5">
      <w:pPr>
        <w:spacing w:after="0"/>
        <w:jc w:val="left"/>
        <w:rPr>
          <w:b/>
          <w:szCs w:val="24"/>
          <w:lang w:eastAsia="ar-SA"/>
        </w:rPr>
      </w:pPr>
      <w:r>
        <w:rPr>
          <w:b/>
          <w:szCs w:val="24"/>
          <w:lang w:val="el-GR" w:eastAsia="ar-SA"/>
        </w:rPr>
        <w:t>Τ</w:t>
      </w:r>
      <w:r w:rsidR="005352C5">
        <w:rPr>
          <w:b/>
          <w:szCs w:val="24"/>
          <w:lang w:val="el-GR" w:eastAsia="ar-SA"/>
        </w:rPr>
        <w:t>ρίτη 13</w:t>
      </w:r>
      <w:r w:rsidR="005352C5" w:rsidRPr="00EB2807">
        <w:rPr>
          <w:b/>
          <w:szCs w:val="24"/>
          <w:lang w:val="en-US" w:eastAsia="ar-SA"/>
        </w:rPr>
        <w:t xml:space="preserve"> </w:t>
      </w:r>
      <w:r w:rsidR="005352C5" w:rsidRPr="00EB2807">
        <w:rPr>
          <w:b/>
          <w:szCs w:val="24"/>
          <w:lang w:val="el-GR" w:eastAsia="ar-SA"/>
        </w:rPr>
        <w:t>Σεπτεμβρίου</w:t>
      </w:r>
      <w:r w:rsidR="005352C5" w:rsidRPr="00EB2807">
        <w:rPr>
          <w:b/>
          <w:szCs w:val="24"/>
          <w:lang w:val="en-US" w:eastAsia="ar-SA"/>
        </w:rPr>
        <w:t xml:space="preserve"> 2022</w:t>
      </w:r>
    </w:p>
    <w:p w14:paraId="0C973E80" w14:textId="77777777" w:rsidR="000B414B" w:rsidRDefault="000B414B" w:rsidP="005352C5">
      <w:pPr>
        <w:spacing w:after="0"/>
        <w:jc w:val="left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5352C5" w:rsidRPr="000421C8" w14:paraId="3C9D6E13" w14:textId="77777777" w:rsidTr="00DE1B02">
        <w:tc>
          <w:tcPr>
            <w:tcW w:w="1668" w:type="dxa"/>
          </w:tcPr>
          <w:p w14:paraId="13AACDF5" w14:textId="77777777" w:rsidR="0029241E" w:rsidRDefault="0029241E" w:rsidP="00BD4973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</w:p>
          <w:p w14:paraId="453B614E" w14:textId="08CBF60C" w:rsidR="005352C5" w:rsidRDefault="005352C5" w:rsidP="00BD4973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  <w:r>
              <w:rPr>
                <w:b/>
                <w:szCs w:val="24"/>
                <w:lang w:val="en-IE" w:eastAsia="en-GB"/>
              </w:rPr>
              <w:t>20:00-21:00</w:t>
            </w:r>
          </w:p>
        </w:tc>
        <w:tc>
          <w:tcPr>
            <w:tcW w:w="12474" w:type="dxa"/>
          </w:tcPr>
          <w:p w14:paraId="3D5F9FA8" w14:textId="77777777" w:rsidR="0077447B" w:rsidRDefault="0077447B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083919A7" w14:textId="1878C0D5" w:rsidR="00C35E8E" w:rsidRDefault="00077556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Κυκλική Ο</w:t>
            </w:r>
            <w:r w:rsidR="00C35E8E" w:rsidRPr="00790637">
              <w:rPr>
                <w:b/>
                <w:szCs w:val="24"/>
                <w:lang w:val="el-GR" w:eastAsia="en-GB"/>
              </w:rPr>
              <w:t>ικονομία</w:t>
            </w:r>
          </w:p>
          <w:p w14:paraId="053D039A" w14:textId="77777777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6B8A606D" w14:textId="77777777" w:rsidR="002B4B68" w:rsidRPr="00790637" w:rsidRDefault="002B4B68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9ABBAB0" w14:textId="77777777" w:rsidR="0049520A" w:rsidRDefault="005352C5" w:rsidP="00640E82">
            <w:pPr>
              <w:spacing w:after="0"/>
              <w:rPr>
                <w:lang w:val="el-GR"/>
              </w:rPr>
            </w:pPr>
            <w:r>
              <w:t>Workshop</w:t>
            </w:r>
            <w:r w:rsidRPr="00C35E8E">
              <w:rPr>
                <w:lang w:val="el-GR"/>
              </w:rPr>
              <w:t xml:space="preserve"> της </w:t>
            </w:r>
            <w:r w:rsidRPr="00C35E8E">
              <w:t>POP</w:t>
            </w:r>
            <w:r w:rsidRPr="00C35E8E">
              <w:rPr>
                <w:lang w:val="el-GR"/>
              </w:rPr>
              <w:t xml:space="preserve"> </w:t>
            </w:r>
            <w:r w:rsidRPr="00C35E8E">
              <w:t>MACHINA</w:t>
            </w:r>
          </w:p>
          <w:p w14:paraId="480E1A31" w14:textId="4C943ECD" w:rsidR="0049520A" w:rsidRDefault="00912CE0" w:rsidP="00640E82">
            <w:pPr>
              <w:spacing w:after="0"/>
              <w:rPr>
                <w:lang w:val="el-GR"/>
              </w:rPr>
            </w:pPr>
            <w:r w:rsidRPr="00912CE0">
              <w:rPr>
                <w:lang w:val="el-GR"/>
              </w:rPr>
              <w:t>Europe Direct Θεσσαλονίκης</w:t>
            </w:r>
          </w:p>
          <w:p w14:paraId="6E3A0BA5" w14:textId="77777777" w:rsidR="00912CE0" w:rsidRPr="00912CE0" w:rsidRDefault="00912CE0" w:rsidP="00640E82">
            <w:pPr>
              <w:spacing w:after="0"/>
              <w:rPr>
                <w:lang w:val="el-GR"/>
              </w:rPr>
            </w:pPr>
          </w:p>
          <w:p w14:paraId="1210B831" w14:textId="7731AEDC" w:rsidR="005352C5" w:rsidRPr="0049520A" w:rsidRDefault="0049520A" w:rsidP="00640E82">
            <w:pPr>
              <w:spacing w:after="0"/>
              <w:rPr>
                <w:i/>
                <w:lang w:val="el-GR"/>
              </w:rPr>
            </w:pPr>
            <w:r w:rsidRPr="0049520A">
              <w:rPr>
                <w:i/>
                <w:lang w:val="el-GR"/>
              </w:rPr>
              <w:t>Π</w:t>
            </w:r>
            <w:r w:rsidR="00C35E8E" w:rsidRPr="0049520A">
              <w:rPr>
                <w:i/>
                <w:lang w:val="el-GR"/>
              </w:rPr>
              <w:t>αρουσίαση του σχετικού ευρωπαϊκού</w:t>
            </w:r>
            <w:r w:rsidR="005352C5" w:rsidRPr="0049520A">
              <w:rPr>
                <w:i/>
              </w:rPr>
              <w:t> </w:t>
            </w:r>
            <w:r w:rsidR="005352C5" w:rsidRPr="0049520A">
              <w:rPr>
                <w:i/>
                <w:lang w:val="el-GR"/>
              </w:rPr>
              <w:t>έργο</w:t>
            </w:r>
            <w:r w:rsidR="00C35E8E" w:rsidRPr="0049520A">
              <w:rPr>
                <w:i/>
                <w:lang w:val="el-GR"/>
              </w:rPr>
              <w:t>υ</w:t>
            </w:r>
          </w:p>
          <w:p w14:paraId="2676F4E3" w14:textId="77777777" w:rsidR="005352C5" w:rsidRPr="00C35E8E" w:rsidRDefault="005352C5" w:rsidP="009C0979">
            <w:pPr>
              <w:spacing w:after="0"/>
              <w:rPr>
                <w:b/>
                <w:lang w:val="el-GR"/>
              </w:rPr>
            </w:pPr>
          </w:p>
        </w:tc>
      </w:tr>
      <w:tr w:rsidR="00E27F4C" w:rsidRPr="000421C8" w14:paraId="1BA84284" w14:textId="77777777" w:rsidTr="00DE1B02">
        <w:tc>
          <w:tcPr>
            <w:tcW w:w="1668" w:type="dxa"/>
          </w:tcPr>
          <w:p w14:paraId="3DB12603" w14:textId="77777777" w:rsidR="00E27F4C" w:rsidRDefault="00E27F4C" w:rsidP="00BD4973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721E7796" w14:textId="70711C65" w:rsidR="005A4941" w:rsidRPr="000421C8" w:rsidRDefault="005A4941" w:rsidP="00BD4973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19</w:t>
            </w:r>
            <w:r w:rsidRPr="000421C8">
              <w:rPr>
                <w:b/>
                <w:i/>
                <w:szCs w:val="24"/>
                <w:lang w:val="en-US" w:eastAsia="en-GB"/>
              </w:rPr>
              <w:t>:00-20:00</w:t>
            </w:r>
          </w:p>
        </w:tc>
        <w:tc>
          <w:tcPr>
            <w:tcW w:w="12474" w:type="dxa"/>
          </w:tcPr>
          <w:p w14:paraId="7E5D4E0F" w14:textId="77777777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60AD7F77" w14:textId="3C009B94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2B120F0B" w14:textId="77777777" w:rsidR="00E27F4C" w:rsidRDefault="00E27F4C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15DEB3E6" w14:textId="2C8FFE0D" w:rsidR="00E27F4C" w:rsidRDefault="00E27F4C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</w:tr>
      <w:tr w:rsidR="005352C5" w:rsidRPr="000421C8" w14:paraId="26DB2074" w14:textId="77777777" w:rsidTr="00DE1B02">
        <w:tc>
          <w:tcPr>
            <w:tcW w:w="1668" w:type="dxa"/>
          </w:tcPr>
          <w:p w14:paraId="6D2FDC56" w14:textId="77777777" w:rsidR="005352C5" w:rsidRDefault="005352C5" w:rsidP="00BD4973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7E949EEC" w14:textId="06B972C4" w:rsidR="00B333DA" w:rsidRPr="000421C8" w:rsidRDefault="00B333DA" w:rsidP="00BD4973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19</w:t>
            </w:r>
            <w:r w:rsidRPr="000421C8">
              <w:rPr>
                <w:b/>
                <w:i/>
                <w:szCs w:val="24"/>
                <w:lang w:val="en-US" w:eastAsia="en-GB"/>
              </w:rPr>
              <w:t>:00-20:00</w:t>
            </w:r>
          </w:p>
        </w:tc>
        <w:tc>
          <w:tcPr>
            <w:tcW w:w="12474" w:type="dxa"/>
          </w:tcPr>
          <w:p w14:paraId="649AE56D" w14:textId="77777777" w:rsidR="00E27F4C" w:rsidRDefault="00E27F4C" w:rsidP="00E27F4C">
            <w:pPr>
              <w:spacing w:after="120"/>
              <w:rPr>
                <w:i/>
                <w:lang w:val="el-GR"/>
              </w:rPr>
            </w:pPr>
          </w:p>
          <w:p w14:paraId="72EC6B0D" w14:textId="77777777" w:rsidR="005352C5" w:rsidRDefault="00645683" w:rsidP="00E27F4C">
            <w:pPr>
              <w:spacing w:after="120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>
              <w:rPr>
                <w:i/>
                <w:lang w:val="el-GR"/>
              </w:rPr>
              <w:t xml:space="preserve"> </w:t>
            </w:r>
            <w:r w:rsidR="005352C5" w:rsidRPr="005352C5">
              <w:rPr>
                <w:i/>
                <w:lang w:val="el-GR"/>
              </w:rPr>
              <w:t>Δοκίμασε τις γνώσεις σου στην κυκλική και πράσινη οικονομία και κέρδισε δώρα</w:t>
            </w:r>
          </w:p>
          <w:p w14:paraId="26A1C3A4" w14:textId="0005A089" w:rsidR="00E27F4C" w:rsidRPr="005352C5" w:rsidRDefault="00E27F4C" w:rsidP="00E27F4C">
            <w:pPr>
              <w:spacing w:after="120"/>
              <w:rPr>
                <w:i/>
                <w:lang w:val="el-GR"/>
              </w:rPr>
            </w:pPr>
          </w:p>
        </w:tc>
      </w:tr>
    </w:tbl>
    <w:p w14:paraId="3EC521BA" w14:textId="77777777" w:rsidR="000B414B" w:rsidRPr="009050CD" w:rsidRDefault="000B414B" w:rsidP="007F2836">
      <w:pPr>
        <w:spacing w:after="0"/>
        <w:jc w:val="left"/>
        <w:rPr>
          <w:b/>
          <w:szCs w:val="24"/>
          <w:lang w:val="el-GR" w:eastAsia="ar-SA"/>
        </w:rPr>
      </w:pPr>
    </w:p>
    <w:p w14:paraId="32138AA5" w14:textId="77777777" w:rsidR="00F25F6C" w:rsidRPr="00112E49" w:rsidRDefault="00F25F6C" w:rsidP="007F2836">
      <w:pPr>
        <w:spacing w:after="0"/>
        <w:jc w:val="left"/>
        <w:rPr>
          <w:b/>
          <w:szCs w:val="24"/>
          <w:lang w:val="el-GR" w:eastAsia="ar-SA"/>
        </w:rPr>
      </w:pPr>
    </w:p>
    <w:p w14:paraId="0DCE8CA0" w14:textId="77777777" w:rsidR="00F25F6C" w:rsidRPr="00112E49" w:rsidRDefault="00F25F6C" w:rsidP="007F2836">
      <w:pPr>
        <w:spacing w:after="0"/>
        <w:jc w:val="left"/>
        <w:rPr>
          <w:b/>
          <w:szCs w:val="24"/>
          <w:lang w:val="el-GR" w:eastAsia="ar-SA"/>
        </w:rPr>
      </w:pPr>
    </w:p>
    <w:p w14:paraId="311C7441" w14:textId="77777777" w:rsidR="00F25F6C" w:rsidRPr="00112E49" w:rsidRDefault="00F25F6C" w:rsidP="007F2836">
      <w:pPr>
        <w:spacing w:after="0"/>
        <w:jc w:val="left"/>
        <w:rPr>
          <w:b/>
          <w:szCs w:val="24"/>
          <w:lang w:val="el-GR" w:eastAsia="ar-SA"/>
        </w:rPr>
      </w:pPr>
    </w:p>
    <w:p w14:paraId="1CAE0754" w14:textId="77777777" w:rsidR="00F25F6C" w:rsidRPr="00112E49" w:rsidRDefault="00F25F6C" w:rsidP="007F2836">
      <w:pPr>
        <w:spacing w:after="0"/>
        <w:jc w:val="left"/>
        <w:rPr>
          <w:b/>
          <w:szCs w:val="24"/>
          <w:lang w:val="el-GR" w:eastAsia="ar-SA"/>
        </w:rPr>
      </w:pPr>
    </w:p>
    <w:p w14:paraId="44804E1F" w14:textId="77777777" w:rsidR="00F25F6C" w:rsidRPr="00112E49" w:rsidRDefault="00F25F6C" w:rsidP="007F2836">
      <w:pPr>
        <w:spacing w:after="0"/>
        <w:jc w:val="left"/>
        <w:rPr>
          <w:b/>
          <w:szCs w:val="24"/>
          <w:lang w:val="el-GR" w:eastAsia="ar-SA"/>
        </w:rPr>
      </w:pPr>
    </w:p>
    <w:p w14:paraId="2997DDC2" w14:textId="60876025" w:rsidR="007F2836" w:rsidRPr="00EB2807" w:rsidRDefault="007F2836" w:rsidP="007F2836">
      <w:pPr>
        <w:spacing w:after="0"/>
        <w:jc w:val="left"/>
        <w:rPr>
          <w:b/>
          <w:szCs w:val="24"/>
          <w:lang w:eastAsia="ar-SA"/>
        </w:rPr>
      </w:pPr>
      <w:r>
        <w:rPr>
          <w:b/>
          <w:szCs w:val="24"/>
          <w:lang w:val="en-US" w:eastAsia="ar-SA"/>
        </w:rPr>
        <w:t>T</w:t>
      </w:r>
      <w:r>
        <w:rPr>
          <w:b/>
          <w:szCs w:val="24"/>
          <w:lang w:val="el-GR" w:eastAsia="ar-SA"/>
        </w:rPr>
        <w:t>ετάρτη 14</w:t>
      </w:r>
      <w:r w:rsidRPr="00EB2807">
        <w:rPr>
          <w:b/>
          <w:szCs w:val="24"/>
          <w:lang w:val="en-US" w:eastAsia="ar-SA"/>
        </w:rPr>
        <w:t xml:space="preserve"> </w:t>
      </w:r>
      <w:r w:rsidRPr="00EB2807">
        <w:rPr>
          <w:b/>
          <w:szCs w:val="24"/>
          <w:lang w:val="el-GR" w:eastAsia="ar-SA"/>
        </w:rPr>
        <w:t>Σεπτεμβρίου</w:t>
      </w:r>
      <w:r w:rsidRPr="00EB2807">
        <w:rPr>
          <w:b/>
          <w:szCs w:val="24"/>
          <w:lang w:val="en-US" w:eastAsia="ar-SA"/>
        </w:rPr>
        <w:t xml:space="preserve"> 2022</w:t>
      </w:r>
    </w:p>
    <w:p w14:paraId="67644736" w14:textId="77777777" w:rsidR="00382785" w:rsidRDefault="00382785" w:rsidP="007F2836">
      <w:pPr>
        <w:spacing w:after="0"/>
        <w:jc w:val="left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7F2836" w:rsidRPr="000421C8" w14:paraId="410B70F9" w14:textId="77777777" w:rsidTr="00DE1B02">
        <w:tc>
          <w:tcPr>
            <w:tcW w:w="1668" w:type="dxa"/>
          </w:tcPr>
          <w:p w14:paraId="6E4A92B8" w14:textId="77777777" w:rsidR="00640E82" w:rsidRDefault="00640E82" w:rsidP="00237E47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</w:p>
          <w:p w14:paraId="37E42B98" w14:textId="12404638" w:rsidR="007F2836" w:rsidRDefault="007F2836" w:rsidP="00237E47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  <w:r>
              <w:rPr>
                <w:b/>
                <w:szCs w:val="24"/>
                <w:lang w:val="en-IE" w:eastAsia="en-GB"/>
              </w:rPr>
              <w:t>19:00-20:00</w:t>
            </w:r>
          </w:p>
          <w:p w14:paraId="649C5466" w14:textId="06EC7228" w:rsidR="00640E82" w:rsidRDefault="00640E82" w:rsidP="00237E47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</w:p>
        </w:tc>
        <w:tc>
          <w:tcPr>
            <w:tcW w:w="12474" w:type="dxa"/>
          </w:tcPr>
          <w:p w14:paraId="5273B55D" w14:textId="77777777" w:rsidR="00640E82" w:rsidRDefault="00640E82" w:rsidP="00640E82">
            <w:pPr>
              <w:spacing w:after="0"/>
              <w:rPr>
                <w:b/>
                <w:lang w:val="el-GR"/>
              </w:rPr>
            </w:pPr>
          </w:p>
          <w:p w14:paraId="0B97630F" w14:textId="677FA98D" w:rsidR="00861CC1" w:rsidRDefault="00861CC1" w:rsidP="00861CC1">
            <w:pPr>
              <w:spacing w:after="0"/>
              <w:rPr>
                <w:b/>
                <w:bCs/>
                <w:i/>
                <w:szCs w:val="24"/>
                <w:lang w:val="el-GR" w:eastAsia="en-GB"/>
              </w:rPr>
            </w:pPr>
            <w:r w:rsidRPr="00FA3F3D">
              <w:rPr>
                <w:b/>
                <w:bCs/>
                <w:szCs w:val="24"/>
                <w:lang w:val="el-GR" w:eastAsia="en-GB"/>
              </w:rPr>
              <w:t xml:space="preserve">SOTEU: </w:t>
            </w:r>
            <w:r w:rsidRPr="00A76AAD">
              <w:rPr>
                <w:bCs/>
                <w:szCs w:val="24"/>
                <w:lang w:val="el-GR" w:eastAsia="en-GB"/>
              </w:rPr>
              <w:t>Η ομιλία της Προέδρου της Ευρωπαϊκής Επιτροπής Ursula von der Leyen για την Κατάσταση της Ένωσης 2022</w:t>
            </w:r>
            <w:r w:rsidRPr="00FA3F3D">
              <w:rPr>
                <w:b/>
                <w:bCs/>
                <w:i/>
                <w:szCs w:val="24"/>
                <w:lang w:val="el-GR" w:eastAsia="en-GB"/>
              </w:rPr>
              <w:t>.</w:t>
            </w:r>
          </w:p>
          <w:p w14:paraId="49BFFE01" w14:textId="0C1FA143" w:rsidR="00861CC1" w:rsidRDefault="00861CC1" w:rsidP="00861CC1">
            <w:pPr>
              <w:spacing w:after="0"/>
              <w:rPr>
                <w:b/>
                <w:bCs/>
                <w:iCs/>
                <w:szCs w:val="24"/>
                <w:lang w:val="el-GR" w:eastAsia="en-GB"/>
              </w:rPr>
            </w:pPr>
            <w:r w:rsidRPr="00FA3F3D">
              <w:rPr>
                <w:b/>
                <w:bCs/>
                <w:iCs/>
                <w:szCs w:val="24"/>
                <w:lang w:val="el-GR" w:eastAsia="en-GB"/>
              </w:rPr>
              <w:t>Οι Πολίτες συζητούν για τα κρίσιμα θέματα της Ευρώπης</w:t>
            </w:r>
          </w:p>
          <w:p w14:paraId="26776F25" w14:textId="77777777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</w:p>
          <w:p w14:paraId="6912E505" w14:textId="5D086780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347A3C04" w14:textId="77777777" w:rsidR="002B4B68" w:rsidRPr="00FA3F3D" w:rsidRDefault="002B4B68" w:rsidP="00861CC1">
            <w:pPr>
              <w:spacing w:after="0"/>
              <w:rPr>
                <w:b/>
                <w:bCs/>
                <w:iCs/>
                <w:szCs w:val="24"/>
                <w:lang w:val="el-GR" w:eastAsia="en-GB"/>
              </w:rPr>
            </w:pPr>
          </w:p>
          <w:p w14:paraId="1C411301" w14:textId="788E2043" w:rsidR="00B45109" w:rsidRDefault="00A76AAD" w:rsidP="00B45109">
            <w:pPr>
              <w:spacing w:after="0"/>
              <w:rPr>
                <w:lang w:val="el-GR"/>
              </w:rPr>
            </w:pPr>
            <w:r w:rsidRPr="00A76AAD">
              <w:t>Europe</w:t>
            </w:r>
            <w:r w:rsidRPr="00A76AAD">
              <w:rPr>
                <w:lang w:val="el-GR"/>
              </w:rPr>
              <w:t xml:space="preserve"> </w:t>
            </w:r>
            <w:r w:rsidRPr="00A76AAD">
              <w:t>Direct</w:t>
            </w:r>
            <w:r w:rsidRPr="00A76AAD">
              <w:rPr>
                <w:lang w:val="el-GR"/>
              </w:rPr>
              <w:t xml:space="preserve"> Κεντρικής Μακεδονίας και Έδρα </w:t>
            </w:r>
            <w:r w:rsidRPr="00A76AAD">
              <w:t>Jean</w:t>
            </w:r>
            <w:r w:rsidRPr="00A76AAD">
              <w:rPr>
                <w:lang w:val="el-GR"/>
              </w:rPr>
              <w:t xml:space="preserve"> </w:t>
            </w:r>
            <w:r w:rsidRPr="00A76AAD">
              <w:t>Monnet</w:t>
            </w:r>
            <w:r w:rsidRPr="00A76AAD">
              <w:rPr>
                <w:lang w:val="el-GR"/>
              </w:rPr>
              <w:t xml:space="preserve"> Ευρωπαϊκού Συνταγματικού Δικαίου και Πολιτισμού ΑΠΘ</w:t>
            </w:r>
          </w:p>
          <w:p w14:paraId="7F78B1CF" w14:textId="77777777" w:rsidR="00A76AAD" w:rsidRPr="00A76AAD" w:rsidRDefault="00A76AAD" w:rsidP="00B45109">
            <w:pPr>
              <w:spacing w:after="0"/>
              <w:rPr>
                <w:lang w:val="el-GR"/>
              </w:rPr>
            </w:pPr>
          </w:p>
          <w:p w14:paraId="2D98BDE8" w14:textId="2219B95D" w:rsidR="004D30EE" w:rsidRPr="004D30EE" w:rsidRDefault="004D30EE" w:rsidP="004D30EE">
            <w:pPr>
              <w:spacing w:after="0"/>
              <w:jc w:val="left"/>
              <w:rPr>
                <w:lang w:val="el-GR"/>
              </w:rPr>
            </w:pPr>
            <w:r w:rsidRPr="004D30EE">
              <w:rPr>
                <w:b/>
                <w:lang w:val="el-GR"/>
              </w:rPr>
              <w:t>-</w:t>
            </w:r>
            <w:r>
              <w:rPr>
                <w:b/>
                <w:lang w:val="el-GR"/>
              </w:rPr>
              <w:t>Νίκος</w:t>
            </w:r>
            <w:r w:rsidRPr="004D30EE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Μαρα</w:t>
            </w:r>
            <w:r w:rsidR="00C9157F">
              <w:rPr>
                <w:b/>
                <w:lang w:val="el-GR"/>
              </w:rPr>
              <w:t>ν</w:t>
            </w:r>
            <w:r>
              <w:rPr>
                <w:b/>
                <w:lang w:val="el-GR"/>
              </w:rPr>
              <w:t>τζίδης</w:t>
            </w:r>
            <w:r w:rsidRPr="004D30EE">
              <w:rPr>
                <w:b/>
                <w:lang w:val="el-GR"/>
              </w:rPr>
              <w:t xml:space="preserve">, </w:t>
            </w:r>
            <w:r w:rsidRPr="004D30EE">
              <w:rPr>
                <w:lang w:val="el-GR"/>
              </w:rPr>
              <w:t>Καθηγητής πολιτικής επιστήμης στο Πανεπιστήμιο Μακεδονίας</w:t>
            </w:r>
          </w:p>
          <w:p w14:paraId="18FDB20C" w14:textId="6806D1A1" w:rsidR="004D30EE" w:rsidRPr="004D30EE" w:rsidRDefault="004D30EE" w:rsidP="004D30EE">
            <w:pPr>
              <w:spacing w:after="0"/>
              <w:jc w:val="left"/>
              <w:rPr>
                <w:lang w:val="el-GR"/>
              </w:rPr>
            </w:pPr>
          </w:p>
          <w:p w14:paraId="68A50226" w14:textId="05738071" w:rsidR="004D30EE" w:rsidRPr="004D30EE" w:rsidRDefault="004D30EE" w:rsidP="004D30EE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Pr="004D30EE">
              <w:rPr>
                <w:b/>
                <w:lang w:val="el-GR"/>
              </w:rPr>
              <w:t>Λίνα Παπαδοπούλου</w:t>
            </w:r>
            <w:r>
              <w:rPr>
                <w:b/>
                <w:lang w:val="el-GR"/>
              </w:rPr>
              <w:t xml:space="preserve">, </w:t>
            </w:r>
            <w:r w:rsidR="009178C7" w:rsidRPr="009178C7">
              <w:rPr>
                <w:lang w:val="el-GR"/>
              </w:rPr>
              <w:t>Αναπληρώτρια Καθηγήτρια Συνταγματικού Δικαίου στη Νομική Σχολή του ΑΠΘ, κάτοχος Έδρας Jean Monnet «Ευρωπαϊκού Συνταγματικού Δικαίου και Πολιτισμού»</w:t>
            </w:r>
          </w:p>
          <w:p w14:paraId="39ACE67E" w14:textId="77777777" w:rsidR="004D30EE" w:rsidRPr="009178C7" w:rsidRDefault="004D30EE" w:rsidP="00465912">
            <w:pPr>
              <w:spacing w:after="0"/>
              <w:jc w:val="left"/>
              <w:rPr>
                <w:i/>
                <w:lang w:val="el-GR"/>
              </w:rPr>
            </w:pPr>
          </w:p>
          <w:p w14:paraId="36B10B4E" w14:textId="675024FA" w:rsidR="00465912" w:rsidRPr="005352C5" w:rsidRDefault="00465912" w:rsidP="006230FE">
            <w:pPr>
              <w:spacing w:after="0"/>
              <w:jc w:val="left"/>
              <w:rPr>
                <w:b/>
                <w:lang w:val="el-GR"/>
              </w:rPr>
            </w:pPr>
            <w:r w:rsidRPr="008F49B9">
              <w:rPr>
                <w:i/>
                <w:lang w:val="el-GR"/>
              </w:rPr>
              <w:t xml:space="preserve">Τη συζήτηση συντονίζει </w:t>
            </w:r>
            <w:r>
              <w:rPr>
                <w:i/>
                <w:lang w:val="el-GR"/>
              </w:rPr>
              <w:t>ο</w:t>
            </w:r>
            <w:r w:rsidRPr="008F49B9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δημοσιογράφος Άγγελος Αγγελίδης</w:t>
            </w:r>
          </w:p>
        </w:tc>
      </w:tr>
      <w:tr w:rsidR="00E27F4C" w:rsidRPr="000421C8" w14:paraId="5FAE9F9D" w14:textId="77777777" w:rsidTr="00DE1B02">
        <w:tc>
          <w:tcPr>
            <w:tcW w:w="1668" w:type="dxa"/>
          </w:tcPr>
          <w:p w14:paraId="3F7AFE2F" w14:textId="77777777" w:rsidR="00E27F4C" w:rsidRDefault="00E27F4C" w:rsidP="00237E4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5BD119AE" w14:textId="5EB8F609" w:rsidR="005A4941" w:rsidRPr="000421C8" w:rsidRDefault="005A4941" w:rsidP="00237E47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2AB4C2A1" w14:textId="77777777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7FD313E1" w14:textId="16C0AB4B" w:rsidR="00E27F4C" w:rsidRDefault="00E27F4C" w:rsidP="006230FE">
            <w:pPr>
              <w:spacing w:after="0"/>
              <w:jc w:val="left"/>
              <w:rPr>
                <w:b/>
                <w:lang w:val="el-GR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</w:tc>
      </w:tr>
      <w:tr w:rsidR="00982CA0" w:rsidRPr="000421C8" w14:paraId="5A83E373" w14:textId="77777777" w:rsidTr="00DE1B02">
        <w:tc>
          <w:tcPr>
            <w:tcW w:w="1668" w:type="dxa"/>
          </w:tcPr>
          <w:p w14:paraId="447147A4" w14:textId="77777777" w:rsidR="00982CA0" w:rsidRDefault="00982CA0" w:rsidP="00982CA0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067FADA0" w14:textId="1B3D418C" w:rsidR="00B333DA" w:rsidRPr="000421C8" w:rsidRDefault="00B333DA" w:rsidP="00982CA0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45B91ACD" w14:textId="77777777" w:rsidR="00E27F4C" w:rsidRDefault="00E27F4C" w:rsidP="00E27F4C">
            <w:pPr>
              <w:spacing w:after="120"/>
              <w:rPr>
                <w:i/>
                <w:lang w:val="el-GR"/>
              </w:rPr>
            </w:pPr>
          </w:p>
          <w:p w14:paraId="6B348FF7" w14:textId="56AC4D87" w:rsidR="00E27F4C" w:rsidRPr="005352C5" w:rsidRDefault="00645683" w:rsidP="006230FE">
            <w:pPr>
              <w:spacing w:after="120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="005352C5" w:rsidRPr="005352C5">
              <w:rPr>
                <w:i/>
                <w:lang w:val="el-GR"/>
              </w:rPr>
              <w:t xml:space="preserve"> </w:t>
            </w:r>
            <w:r w:rsidR="00982CA0" w:rsidRPr="005352C5">
              <w:rPr>
                <w:i/>
                <w:lang w:val="el-GR"/>
              </w:rPr>
              <w:t>Δοκίμασε τις γνώσεις σου στην κυκλική και πράσινη οικονομία και κέρδισε δώρα</w:t>
            </w:r>
          </w:p>
        </w:tc>
      </w:tr>
    </w:tbl>
    <w:p w14:paraId="5E2616F2" w14:textId="2D2A9A6B" w:rsidR="00C35E8E" w:rsidRDefault="00C35E8E" w:rsidP="007F2836">
      <w:pPr>
        <w:spacing w:after="0"/>
        <w:jc w:val="left"/>
        <w:rPr>
          <w:b/>
          <w:szCs w:val="24"/>
          <w:lang w:val="el-GR" w:eastAsia="ar-SA"/>
        </w:rPr>
      </w:pPr>
    </w:p>
    <w:p w14:paraId="348812B2" w14:textId="77777777" w:rsidR="006E1D1F" w:rsidRDefault="006E1D1F" w:rsidP="007F2836">
      <w:pPr>
        <w:spacing w:after="0"/>
        <w:jc w:val="left"/>
        <w:rPr>
          <w:b/>
          <w:szCs w:val="24"/>
          <w:lang w:val="el-GR" w:eastAsia="ar-SA"/>
        </w:rPr>
      </w:pPr>
    </w:p>
    <w:p w14:paraId="3028D120" w14:textId="20493BCE" w:rsidR="007F2836" w:rsidRPr="00EB2807" w:rsidRDefault="000F6AAB" w:rsidP="007F2836">
      <w:pPr>
        <w:spacing w:after="0"/>
        <w:jc w:val="left"/>
        <w:rPr>
          <w:b/>
          <w:szCs w:val="24"/>
          <w:lang w:eastAsia="ar-SA"/>
        </w:rPr>
      </w:pPr>
      <w:r>
        <w:rPr>
          <w:b/>
          <w:szCs w:val="24"/>
          <w:lang w:val="el-GR" w:eastAsia="ar-SA"/>
        </w:rPr>
        <w:t>Πέμπτη</w:t>
      </w:r>
      <w:r w:rsidR="007F2836">
        <w:rPr>
          <w:b/>
          <w:szCs w:val="24"/>
          <w:lang w:val="el-GR" w:eastAsia="ar-SA"/>
        </w:rPr>
        <w:t xml:space="preserve"> 1</w:t>
      </w:r>
      <w:r>
        <w:rPr>
          <w:b/>
          <w:szCs w:val="24"/>
          <w:lang w:val="el-GR" w:eastAsia="ar-SA"/>
        </w:rPr>
        <w:t>5</w:t>
      </w:r>
      <w:r w:rsidR="007F2836" w:rsidRPr="00EB2807">
        <w:rPr>
          <w:b/>
          <w:szCs w:val="24"/>
          <w:lang w:val="en-US" w:eastAsia="ar-SA"/>
        </w:rPr>
        <w:t xml:space="preserve"> </w:t>
      </w:r>
      <w:r w:rsidR="007F2836" w:rsidRPr="00EB2807">
        <w:rPr>
          <w:b/>
          <w:szCs w:val="24"/>
          <w:lang w:val="el-GR" w:eastAsia="ar-SA"/>
        </w:rPr>
        <w:t>Σεπτεμβρίου</w:t>
      </w:r>
      <w:r w:rsidR="005352C5">
        <w:rPr>
          <w:b/>
          <w:szCs w:val="24"/>
          <w:lang w:val="en-US" w:eastAsia="ar-SA"/>
        </w:rPr>
        <w:t xml:space="preserve"> 202</w:t>
      </w:r>
    </w:p>
    <w:p w14:paraId="269B68E4" w14:textId="77777777" w:rsidR="00382785" w:rsidRDefault="00382785" w:rsidP="007F2836">
      <w:pPr>
        <w:spacing w:after="0"/>
        <w:jc w:val="left"/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7F2836" w:rsidRPr="000421C8" w14:paraId="475AFF5A" w14:textId="77777777" w:rsidTr="009C5A8F">
        <w:tc>
          <w:tcPr>
            <w:tcW w:w="1668" w:type="dxa"/>
          </w:tcPr>
          <w:p w14:paraId="238D2B91" w14:textId="77777777" w:rsidR="0029241E" w:rsidRDefault="0029241E" w:rsidP="00237E47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</w:p>
          <w:p w14:paraId="733244B8" w14:textId="3A4C7E11" w:rsidR="007F2836" w:rsidRDefault="007F2836" w:rsidP="00237E47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  <w:r>
              <w:rPr>
                <w:b/>
                <w:szCs w:val="24"/>
                <w:lang w:val="en-IE" w:eastAsia="en-GB"/>
              </w:rPr>
              <w:t>19:00-20:00</w:t>
            </w:r>
          </w:p>
        </w:tc>
        <w:tc>
          <w:tcPr>
            <w:tcW w:w="12474" w:type="dxa"/>
          </w:tcPr>
          <w:p w14:paraId="159C6FB8" w14:textId="77777777" w:rsidR="0077447B" w:rsidRDefault="0077447B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4CE81FEC" w14:textId="46FA89C2" w:rsidR="00F3058A" w:rsidRDefault="00912CE0" w:rsidP="00640E82">
            <w:pPr>
              <w:spacing w:after="0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Κυκλική χ</w:t>
            </w:r>
            <w:r w:rsidR="00F3058A" w:rsidRPr="00F3058A">
              <w:rPr>
                <w:b/>
                <w:szCs w:val="24"/>
                <w:lang w:val="el-GR" w:eastAsia="en-GB"/>
              </w:rPr>
              <w:t xml:space="preserve">ειροτεχνία με παιδιά </w:t>
            </w:r>
          </w:p>
          <w:p w14:paraId="0B1B4C03" w14:textId="77777777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1483AC99" w14:textId="77777777" w:rsidR="002B4B68" w:rsidRDefault="002B4B68" w:rsidP="00640E82">
            <w:pPr>
              <w:spacing w:after="0"/>
              <w:rPr>
                <w:b/>
                <w:szCs w:val="24"/>
                <w:lang w:val="el-GR" w:eastAsia="en-GB"/>
              </w:rPr>
            </w:pPr>
          </w:p>
          <w:p w14:paraId="56B1DD24" w14:textId="5D765700" w:rsidR="00F3058A" w:rsidRPr="00F3058A" w:rsidRDefault="00F3058A" w:rsidP="00640E82">
            <w:pPr>
              <w:spacing w:after="0"/>
              <w:rPr>
                <w:lang w:val="el-GR"/>
              </w:rPr>
            </w:pPr>
            <w:r w:rsidRPr="00786B8E">
              <w:rPr>
                <w:lang w:val="el-GR"/>
              </w:rPr>
              <w:t>Φτιάχνουμε κατασκευές με ανακυκλώσιμα υλικά</w:t>
            </w:r>
          </w:p>
          <w:p w14:paraId="75D7FC06" w14:textId="77777777" w:rsidR="00F3058A" w:rsidRDefault="00F3058A" w:rsidP="00640E82">
            <w:pPr>
              <w:spacing w:after="0"/>
              <w:rPr>
                <w:lang w:val="el-GR"/>
              </w:rPr>
            </w:pPr>
          </w:p>
          <w:p w14:paraId="6A833A28" w14:textId="2241C98F" w:rsidR="00640E82" w:rsidRPr="000F6AAB" w:rsidRDefault="0077447B" w:rsidP="002B4B68">
            <w:pPr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>Ε</w:t>
            </w:r>
            <w:r w:rsidR="00F25B41">
              <w:rPr>
                <w:lang w:val="el-GR"/>
              </w:rPr>
              <w:t>ικαστικοί</w:t>
            </w:r>
            <w:r w:rsidR="008E0D9E">
              <w:rPr>
                <w:lang w:val="el-GR"/>
              </w:rPr>
              <w:t xml:space="preserve"> των</w:t>
            </w:r>
            <w:r w:rsidR="00862BFB">
              <w:rPr>
                <w:lang w:val="el-GR"/>
              </w:rPr>
              <w:t xml:space="preserve"> Κ</w:t>
            </w:r>
            <w:r w:rsidR="008E0D9E">
              <w:rPr>
                <w:lang w:val="el-GR"/>
              </w:rPr>
              <w:t>έντρ</w:t>
            </w:r>
            <w:r w:rsidR="00862BFB">
              <w:rPr>
                <w:lang w:val="el-GR"/>
              </w:rPr>
              <w:t>ων Δ</w:t>
            </w:r>
            <w:r w:rsidR="008E0D9E">
              <w:rPr>
                <w:lang w:val="el-GR"/>
              </w:rPr>
              <w:t>ημιουργικ</w:t>
            </w:r>
            <w:r w:rsidR="00862BFB">
              <w:rPr>
                <w:lang w:val="el-GR"/>
              </w:rPr>
              <w:t>ής Α</w:t>
            </w:r>
            <w:r w:rsidR="008E0D9E">
              <w:rPr>
                <w:lang w:val="el-GR"/>
              </w:rPr>
              <w:t>πασχ</w:t>
            </w:r>
            <w:r w:rsidR="00862BFB">
              <w:rPr>
                <w:lang w:val="el-GR"/>
              </w:rPr>
              <w:t>όλησης για Π</w:t>
            </w:r>
            <w:r w:rsidR="008E0D9E">
              <w:rPr>
                <w:lang w:val="el-GR"/>
              </w:rPr>
              <w:t>αιδιά (ΚΔΑΠ)</w:t>
            </w:r>
            <w:r w:rsidR="000F6AAB" w:rsidRPr="000F6AAB">
              <w:rPr>
                <w:lang w:val="el-GR"/>
              </w:rPr>
              <w:t xml:space="preserve"> της </w:t>
            </w:r>
            <w:r w:rsidR="00862BFB">
              <w:rPr>
                <w:lang w:val="el-GR"/>
              </w:rPr>
              <w:t>Κ</w:t>
            </w:r>
            <w:r w:rsidR="008E0D9E">
              <w:rPr>
                <w:lang w:val="el-GR"/>
              </w:rPr>
              <w:t>οινωφελούς</w:t>
            </w:r>
            <w:r w:rsidR="00862BFB">
              <w:rPr>
                <w:lang w:val="el-GR"/>
              </w:rPr>
              <w:t xml:space="preserve"> Ε</w:t>
            </w:r>
            <w:r w:rsidR="008E0D9E" w:rsidRPr="008E0D9E">
              <w:rPr>
                <w:lang w:val="el-GR"/>
              </w:rPr>
              <w:t>πιχείρηση</w:t>
            </w:r>
            <w:r w:rsidR="008E0D9E">
              <w:rPr>
                <w:lang w:val="el-GR"/>
              </w:rPr>
              <w:t>ς</w:t>
            </w:r>
            <w:r w:rsidR="008E0D9E" w:rsidRPr="008E0D9E">
              <w:rPr>
                <w:lang w:val="el-GR"/>
              </w:rPr>
              <w:t xml:space="preserve"> Δήμου Θεσσαλονίκης</w:t>
            </w:r>
            <w:r w:rsidR="008E0D9E">
              <w:rPr>
                <w:lang w:val="el-GR"/>
              </w:rPr>
              <w:t xml:space="preserve"> (</w:t>
            </w:r>
            <w:r w:rsidR="000F6AAB" w:rsidRPr="000F6AAB">
              <w:rPr>
                <w:lang w:val="el-GR"/>
              </w:rPr>
              <w:t>ΚΕΔΗΘ</w:t>
            </w:r>
            <w:r w:rsidR="008E0D9E">
              <w:rPr>
                <w:lang w:val="el-GR"/>
              </w:rPr>
              <w:t>)</w:t>
            </w:r>
          </w:p>
        </w:tc>
      </w:tr>
      <w:tr w:rsidR="00E27F4C" w:rsidRPr="000421C8" w14:paraId="6B543FF3" w14:textId="77777777" w:rsidTr="009C5A8F">
        <w:tc>
          <w:tcPr>
            <w:tcW w:w="1668" w:type="dxa"/>
          </w:tcPr>
          <w:p w14:paraId="047987E8" w14:textId="77777777" w:rsidR="00E27F4C" w:rsidRDefault="00E27F4C" w:rsidP="00237E4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16BE572" w14:textId="1B0E5628" w:rsidR="005A4941" w:rsidRPr="000421C8" w:rsidRDefault="005A4941" w:rsidP="00237E47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577BBBB3" w14:textId="77777777" w:rsidR="004E1F7B" w:rsidRDefault="004E1F7B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6974826D" w14:textId="04309974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034E3BAE" w14:textId="77777777" w:rsidR="00E27F4C" w:rsidRDefault="00E27F4C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</w:tr>
      <w:tr w:rsidR="00982CA0" w:rsidRPr="000421C8" w14:paraId="4E6E5AA4" w14:textId="77777777" w:rsidTr="009C5A8F">
        <w:tc>
          <w:tcPr>
            <w:tcW w:w="1668" w:type="dxa"/>
          </w:tcPr>
          <w:p w14:paraId="69F756B0" w14:textId="77777777" w:rsidR="00982CA0" w:rsidRDefault="00982CA0" w:rsidP="00982CA0">
            <w:pPr>
              <w:spacing w:after="0"/>
              <w:jc w:val="left"/>
              <w:rPr>
                <w:szCs w:val="24"/>
                <w:lang w:val="el-GR" w:eastAsia="en-GB"/>
              </w:rPr>
            </w:pPr>
          </w:p>
          <w:p w14:paraId="67F5857E" w14:textId="22BF2F00" w:rsidR="00B333DA" w:rsidRPr="000421C8" w:rsidRDefault="00B333DA" w:rsidP="00982CA0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18FAF15A" w14:textId="77777777" w:rsidR="004E1F7B" w:rsidRDefault="004E1F7B" w:rsidP="00F25F6C">
            <w:pPr>
              <w:spacing w:after="120"/>
              <w:rPr>
                <w:i/>
                <w:lang w:val="el-GR"/>
              </w:rPr>
            </w:pPr>
          </w:p>
          <w:p w14:paraId="0ACE36F6" w14:textId="77777777" w:rsidR="00E27F4C" w:rsidRDefault="00645683" w:rsidP="00F25F6C">
            <w:pPr>
              <w:spacing w:after="120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Pr="005352C5">
              <w:rPr>
                <w:i/>
                <w:lang w:val="el-GR"/>
              </w:rPr>
              <w:t xml:space="preserve"> </w:t>
            </w:r>
            <w:r w:rsidR="00982CA0" w:rsidRPr="005352C5">
              <w:rPr>
                <w:i/>
                <w:lang w:val="el-GR"/>
              </w:rPr>
              <w:t>Δοκίμασε τις γνώσεις σου στην κυκλική και πράσινη οικονομία και κέρδισε δώρα</w:t>
            </w:r>
          </w:p>
          <w:p w14:paraId="510F2E41" w14:textId="580D2195" w:rsidR="004E1F7B" w:rsidRPr="005352C5" w:rsidRDefault="004E1F7B" w:rsidP="00F25F6C">
            <w:pPr>
              <w:spacing w:after="120"/>
              <w:rPr>
                <w:i/>
                <w:lang w:val="el-GR"/>
              </w:rPr>
            </w:pPr>
          </w:p>
        </w:tc>
      </w:tr>
    </w:tbl>
    <w:p w14:paraId="54F0C868" w14:textId="77777777" w:rsidR="002B4B68" w:rsidRDefault="002B4B68" w:rsidP="000F6AAB">
      <w:pPr>
        <w:spacing w:after="0"/>
        <w:jc w:val="left"/>
        <w:rPr>
          <w:b/>
          <w:szCs w:val="24"/>
          <w:lang w:val="el-GR" w:eastAsia="ar-SA"/>
        </w:rPr>
      </w:pPr>
    </w:p>
    <w:p w14:paraId="7E7595E9" w14:textId="77777777" w:rsidR="002B4B68" w:rsidRDefault="002B4B68" w:rsidP="000F6AAB">
      <w:pPr>
        <w:spacing w:after="0"/>
        <w:jc w:val="left"/>
        <w:rPr>
          <w:b/>
          <w:szCs w:val="24"/>
          <w:lang w:val="el-GR" w:eastAsia="ar-SA"/>
        </w:rPr>
      </w:pPr>
    </w:p>
    <w:p w14:paraId="6AA9F8F6" w14:textId="50AC563F" w:rsidR="000F6AAB" w:rsidRPr="006230FE" w:rsidRDefault="000F6AAB" w:rsidP="000F6AAB">
      <w:pPr>
        <w:spacing w:after="0"/>
        <w:jc w:val="left"/>
        <w:rPr>
          <w:b/>
          <w:szCs w:val="24"/>
          <w:lang w:val="el-GR" w:eastAsia="ar-SA"/>
        </w:rPr>
      </w:pPr>
      <w:r>
        <w:rPr>
          <w:b/>
          <w:szCs w:val="24"/>
          <w:lang w:val="el-GR" w:eastAsia="ar-SA"/>
        </w:rPr>
        <w:t>Παρασκευή 16</w:t>
      </w:r>
      <w:r w:rsidRPr="006230FE">
        <w:rPr>
          <w:b/>
          <w:szCs w:val="24"/>
          <w:lang w:val="el-GR" w:eastAsia="ar-SA"/>
        </w:rPr>
        <w:t xml:space="preserve"> </w:t>
      </w:r>
      <w:r w:rsidRPr="00EB2807">
        <w:rPr>
          <w:b/>
          <w:szCs w:val="24"/>
          <w:lang w:val="el-GR" w:eastAsia="ar-SA"/>
        </w:rPr>
        <w:t>Σεπτεμβρίου</w:t>
      </w:r>
      <w:r w:rsidRPr="006230FE">
        <w:rPr>
          <w:b/>
          <w:szCs w:val="24"/>
          <w:lang w:val="el-GR" w:eastAsia="ar-SA"/>
        </w:rPr>
        <w:t xml:space="preserve"> 2022</w:t>
      </w:r>
    </w:p>
    <w:p w14:paraId="5303EEF5" w14:textId="77777777" w:rsidR="00382785" w:rsidRPr="006230FE" w:rsidRDefault="00382785" w:rsidP="000F6AAB">
      <w:pPr>
        <w:spacing w:after="0"/>
        <w:jc w:val="left"/>
        <w:rPr>
          <w:lang w:val="el-GR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0F6AAB" w:rsidRPr="000421C8" w14:paraId="65200520" w14:textId="77777777" w:rsidTr="009C5A8F">
        <w:tc>
          <w:tcPr>
            <w:tcW w:w="1668" w:type="dxa"/>
          </w:tcPr>
          <w:p w14:paraId="3E4E3298" w14:textId="77777777" w:rsidR="0029241E" w:rsidRPr="006230FE" w:rsidRDefault="0029241E" w:rsidP="00237E4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42FBAFB" w14:textId="14488CCC" w:rsidR="000F6AAB" w:rsidRPr="006230FE" w:rsidRDefault="000F6AAB" w:rsidP="00237E4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6230FE">
              <w:rPr>
                <w:b/>
                <w:szCs w:val="24"/>
                <w:lang w:val="el-GR" w:eastAsia="en-GB"/>
              </w:rPr>
              <w:t>19:00-20:00</w:t>
            </w:r>
          </w:p>
        </w:tc>
        <w:tc>
          <w:tcPr>
            <w:tcW w:w="12474" w:type="dxa"/>
          </w:tcPr>
          <w:p w14:paraId="54BCE57A" w14:textId="77777777" w:rsidR="005255D2" w:rsidRPr="00E823A0" w:rsidRDefault="005255D2" w:rsidP="00790637">
            <w:pPr>
              <w:spacing w:after="0"/>
              <w:jc w:val="left"/>
              <w:rPr>
                <w:b/>
                <w:szCs w:val="24"/>
                <w:highlight w:val="yellow"/>
                <w:lang w:val="el-GR" w:eastAsia="en-GB"/>
              </w:rPr>
            </w:pPr>
          </w:p>
          <w:p w14:paraId="503D2C0C" w14:textId="6252CBF4" w:rsidR="00C35E8E" w:rsidRDefault="00F3058A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E823A0">
              <w:rPr>
                <w:b/>
                <w:szCs w:val="24"/>
                <w:lang w:val="el-GR" w:eastAsia="en-GB"/>
              </w:rPr>
              <w:t xml:space="preserve">"Digi - Puzz": </w:t>
            </w:r>
            <w:r w:rsidR="00077556">
              <w:rPr>
                <w:b/>
                <w:szCs w:val="24"/>
                <w:lang w:val="el-GR" w:eastAsia="en-GB"/>
              </w:rPr>
              <w:t>Ψηφιακές Δεξιότητες και Κυκλική Ο</w:t>
            </w:r>
            <w:r w:rsidR="00C35E8E" w:rsidRPr="00E823A0">
              <w:rPr>
                <w:b/>
                <w:szCs w:val="24"/>
                <w:lang w:val="el-GR" w:eastAsia="en-GB"/>
              </w:rPr>
              <w:t>ικονομία</w:t>
            </w:r>
          </w:p>
          <w:p w14:paraId="7260278E" w14:textId="77777777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02C75264" w14:textId="77777777" w:rsidR="002B4B68" w:rsidRPr="00E823A0" w:rsidRDefault="002B4B68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01C38FA9" w14:textId="3367C438" w:rsidR="000F6AAB" w:rsidRPr="00CC592C" w:rsidRDefault="00F3058A" w:rsidP="00640E82">
            <w:pPr>
              <w:spacing w:after="0"/>
              <w:rPr>
                <w:lang w:val="el-GR"/>
              </w:rPr>
            </w:pPr>
            <w:r w:rsidRPr="00E823A0">
              <w:t>InfinityGreece</w:t>
            </w:r>
            <w:r w:rsidRPr="00FA3F3D">
              <w:rPr>
                <w:lang w:val="el-GR"/>
              </w:rPr>
              <w:t xml:space="preserve"> ΚΟΙΝΣΕΠ </w:t>
            </w:r>
            <w:hyperlink r:id="rId9" w:history="1">
              <w:r w:rsidR="00DE24BF" w:rsidRPr="00E823A0">
                <w:rPr>
                  <w:lang w:val="en-US"/>
                </w:rPr>
                <w:t> </w:t>
              </w:r>
            </w:hyperlink>
          </w:p>
          <w:p w14:paraId="55F34FBC" w14:textId="77777777" w:rsidR="00912CE0" w:rsidRPr="00737802" w:rsidRDefault="00912CE0" w:rsidP="00912CE0">
            <w:pPr>
              <w:spacing w:after="0"/>
              <w:rPr>
                <w:rStyle w:val="Hyperlink"/>
                <w:i/>
                <w:highlight w:val="yellow"/>
                <w:lang w:val="el-GR"/>
              </w:rPr>
            </w:pPr>
            <w:r w:rsidRPr="00737802">
              <w:rPr>
                <w:szCs w:val="24"/>
                <w:lang w:val="en-US"/>
              </w:rPr>
              <w:t>Europe</w:t>
            </w:r>
            <w:r w:rsidRPr="00737802">
              <w:rPr>
                <w:szCs w:val="24"/>
                <w:lang w:val="el-GR"/>
              </w:rPr>
              <w:t xml:space="preserve"> </w:t>
            </w:r>
            <w:r w:rsidRPr="00737802">
              <w:rPr>
                <w:szCs w:val="24"/>
                <w:lang w:val="en-US"/>
              </w:rPr>
              <w:t>Direct</w:t>
            </w:r>
            <w:r w:rsidRPr="00737802">
              <w:rPr>
                <w:szCs w:val="24"/>
                <w:lang w:val="el-GR"/>
              </w:rPr>
              <w:t xml:space="preserve"> Θεσσαλονίκης</w:t>
            </w:r>
          </w:p>
          <w:p w14:paraId="2EDF6752" w14:textId="77777777" w:rsidR="00912CE0" w:rsidRPr="00FA3F3D" w:rsidRDefault="00912CE0" w:rsidP="00640E82">
            <w:pPr>
              <w:spacing w:after="0"/>
              <w:rPr>
                <w:lang w:val="el-GR"/>
              </w:rPr>
            </w:pPr>
          </w:p>
          <w:p w14:paraId="26348B6D" w14:textId="0F892E58" w:rsidR="00737802" w:rsidRDefault="00D36B93" w:rsidP="00640E82">
            <w:pPr>
              <w:spacing w:after="0"/>
              <w:rPr>
                <w:i/>
                <w:highlight w:val="yellow"/>
                <w:lang w:val="el-GR"/>
              </w:rPr>
            </w:pPr>
            <w:r w:rsidRPr="0049520A">
              <w:rPr>
                <w:i/>
                <w:lang w:val="el-GR"/>
              </w:rPr>
              <w:t>Ψηφιακό παιχνίδι και έρευνα μέσω ερωτήσεων για την κυκλική οικονομία</w:t>
            </w:r>
          </w:p>
          <w:p w14:paraId="5625043A" w14:textId="6D055CBC" w:rsidR="00640E82" w:rsidRPr="00D36B93" w:rsidRDefault="00640E82" w:rsidP="00912CE0">
            <w:pPr>
              <w:spacing w:after="0"/>
              <w:rPr>
                <w:b/>
                <w:highlight w:val="yellow"/>
                <w:lang w:val="el-GR"/>
              </w:rPr>
            </w:pPr>
          </w:p>
        </w:tc>
      </w:tr>
      <w:tr w:rsidR="00982CA0" w:rsidRPr="000421C8" w14:paraId="52B84238" w14:textId="77777777" w:rsidTr="009C5A8F">
        <w:tc>
          <w:tcPr>
            <w:tcW w:w="1668" w:type="dxa"/>
          </w:tcPr>
          <w:p w14:paraId="2E333DE5" w14:textId="77777777" w:rsidR="0029241E" w:rsidRPr="00D36B93" w:rsidRDefault="0029241E" w:rsidP="005352C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40D9D4CC" w14:textId="5A5FF47D" w:rsidR="00982CA0" w:rsidRDefault="00982CA0" w:rsidP="005352C5">
            <w:pPr>
              <w:spacing w:after="0"/>
              <w:jc w:val="left"/>
              <w:rPr>
                <w:b/>
                <w:szCs w:val="24"/>
                <w:lang w:val="en-IE" w:eastAsia="en-GB"/>
              </w:rPr>
            </w:pPr>
            <w:r>
              <w:rPr>
                <w:b/>
                <w:szCs w:val="24"/>
                <w:lang w:val="en-IE" w:eastAsia="en-GB"/>
              </w:rPr>
              <w:t>20:00-21:00</w:t>
            </w:r>
            <w:r w:rsidR="005A5A56">
              <w:rPr>
                <w:b/>
                <w:szCs w:val="24"/>
                <w:lang w:val="en-IE" w:eastAsia="en-GB"/>
              </w:rPr>
              <w:t xml:space="preserve"> </w:t>
            </w:r>
          </w:p>
        </w:tc>
        <w:tc>
          <w:tcPr>
            <w:tcW w:w="12474" w:type="dxa"/>
          </w:tcPr>
          <w:p w14:paraId="4BE9A538" w14:textId="2CA7B515" w:rsidR="00F3058A" w:rsidRPr="00C111AA" w:rsidRDefault="00F3058A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97CF613" w14:textId="13396C37" w:rsidR="00F3058A" w:rsidRPr="00C111AA" w:rsidRDefault="00DE24BF" w:rsidP="00F3058A">
            <w:pPr>
              <w:spacing w:after="0"/>
              <w:jc w:val="left"/>
              <w:rPr>
                <w:b/>
                <w:lang w:val="el-GR"/>
              </w:rPr>
            </w:pPr>
            <w:r w:rsidRPr="00C111AA">
              <w:rPr>
                <w:b/>
                <w:szCs w:val="24"/>
                <w:lang w:val="el-GR" w:eastAsia="en-GB"/>
              </w:rPr>
              <w:t xml:space="preserve">Συζήτηση για την </w:t>
            </w:r>
            <w:r w:rsidR="00621BED" w:rsidRPr="00C111AA">
              <w:rPr>
                <w:b/>
                <w:szCs w:val="24"/>
                <w:lang w:val="el-GR" w:eastAsia="en-GB"/>
              </w:rPr>
              <w:t>κλιματική</w:t>
            </w:r>
            <w:r w:rsidRPr="00C111AA">
              <w:rPr>
                <w:b/>
                <w:szCs w:val="24"/>
                <w:lang w:val="el-GR" w:eastAsia="en-GB"/>
              </w:rPr>
              <w:t xml:space="preserve"> αλλαγή με τους </w:t>
            </w:r>
            <w:r w:rsidR="00063732">
              <w:rPr>
                <w:b/>
                <w:szCs w:val="24"/>
                <w:lang w:val="el-GR" w:eastAsia="en-GB"/>
              </w:rPr>
              <w:t>«Πρέσβεις για το Κλίμα» (</w:t>
            </w:r>
            <w:r w:rsidR="00982CA0" w:rsidRPr="00C111AA">
              <w:rPr>
                <w:b/>
                <w:szCs w:val="24"/>
                <w:lang w:val="el-GR" w:eastAsia="en-GB"/>
              </w:rPr>
              <w:t xml:space="preserve">Climate </w:t>
            </w:r>
            <w:r w:rsidR="005352C5" w:rsidRPr="00C111AA">
              <w:rPr>
                <w:b/>
                <w:szCs w:val="24"/>
                <w:lang w:val="el-GR" w:eastAsia="en-GB"/>
              </w:rPr>
              <w:t>Α</w:t>
            </w:r>
            <w:r w:rsidR="00982CA0" w:rsidRPr="00C111AA">
              <w:rPr>
                <w:b/>
                <w:szCs w:val="24"/>
                <w:lang w:val="el-GR" w:eastAsia="en-GB"/>
              </w:rPr>
              <w:t>mbassadors</w:t>
            </w:r>
            <w:r w:rsidR="00063732">
              <w:rPr>
                <w:b/>
                <w:szCs w:val="24"/>
                <w:lang w:val="el-GR" w:eastAsia="en-GB"/>
              </w:rPr>
              <w:t>)</w:t>
            </w:r>
          </w:p>
          <w:p w14:paraId="4EC7AE36" w14:textId="77777777" w:rsidR="00982CA0" w:rsidRDefault="00982CA0" w:rsidP="00640E82">
            <w:pPr>
              <w:spacing w:after="0"/>
              <w:rPr>
                <w:b/>
                <w:lang w:val="el-GR"/>
              </w:rPr>
            </w:pPr>
          </w:p>
          <w:p w14:paraId="7FC564C8" w14:textId="06C02362" w:rsidR="007E1A85" w:rsidRPr="00C111AA" w:rsidRDefault="007E1A85" w:rsidP="007E1A85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  <w:r w:rsidRPr="007E1A85">
              <w:rPr>
                <w:b/>
                <w:lang w:val="el-GR"/>
              </w:rPr>
              <w:t xml:space="preserve">Φώτιος Κοτζακιουλάφης </w:t>
            </w:r>
            <w:r w:rsidRPr="007E1A85">
              <w:rPr>
                <w:lang w:val="el-GR"/>
              </w:rPr>
              <w:t>Πρεσβευτής</w:t>
            </w:r>
            <w:r>
              <w:rPr>
                <w:lang w:val="el-GR"/>
              </w:rPr>
              <w:t xml:space="preserve"> για το κλίμα</w:t>
            </w:r>
          </w:p>
        </w:tc>
      </w:tr>
      <w:tr w:rsidR="00E27F4C" w:rsidRPr="000421C8" w14:paraId="47F316C3" w14:textId="77777777" w:rsidTr="00F25F6C">
        <w:tc>
          <w:tcPr>
            <w:tcW w:w="1668" w:type="dxa"/>
            <w:tcBorders>
              <w:bottom w:val="single" w:sz="4" w:space="0" w:color="auto"/>
            </w:tcBorders>
          </w:tcPr>
          <w:p w14:paraId="551E6BD3" w14:textId="77777777" w:rsidR="00E27F4C" w:rsidRDefault="00E27F4C" w:rsidP="005352C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DB64570" w14:textId="61E636A0" w:rsidR="00E27F4C" w:rsidRPr="000421C8" w:rsidRDefault="005A4941" w:rsidP="005352C5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63074D31" w14:textId="77777777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6A109A12" w14:textId="444D42C5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44929F39" w14:textId="77777777" w:rsidR="00E27F4C" w:rsidRDefault="00E27F4C" w:rsidP="00640E82">
            <w:pPr>
              <w:spacing w:after="0"/>
              <w:rPr>
                <w:lang w:val="el-GR"/>
              </w:rPr>
            </w:pPr>
          </w:p>
        </w:tc>
      </w:tr>
      <w:tr w:rsidR="00CA30E9" w:rsidRPr="000421C8" w14:paraId="7B2CE886" w14:textId="77777777" w:rsidTr="00F25F6C">
        <w:tc>
          <w:tcPr>
            <w:tcW w:w="1668" w:type="dxa"/>
            <w:tcBorders>
              <w:bottom w:val="single" w:sz="4" w:space="0" w:color="auto"/>
            </w:tcBorders>
          </w:tcPr>
          <w:p w14:paraId="0E846E5C" w14:textId="77777777" w:rsidR="00CA30E9" w:rsidRDefault="00CA30E9" w:rsidP="00CA30E9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42C4F2EA" w14:textId="5F6F707B" w:rsidR="00B333DA" w:rsidRPr="000421C8" w:rsidRDefault="00B333DA" w:rsidP="00CA30E9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l-GR" w:eastAsia="en-GB"/>
              </w:rPr>
              <w:t>18</w:t>
            </w:r>
            <w:r w:rsidRPr="000421C8">
              <w:rPr>
                <w:b/>
                <w:i/>
                <w:szCs w:val="24"/>
                <w:lang w:val="en-US" w:eastAsia="en-GB"/>
              </w:rPr>
              <w:t>:00-19:00</w:t>
            </w:r>
          </w:p>
        </w:tc>
        <w:tc>
          <w:tcPr>
            <w:tcW w:w="12474" w:type="dxa"/>
          </w:tcPr>
          <w:p w14:paraId="6F4B561A" w14:textId="77777777" w:rsidR="00E27F4C" w:rsidRDefault="00E27F4C" w:rsidP="00CA30E9">
            <w:pPr>
              <w:spacing w:after="0"/>
              <w:rPr>
                <w:i/>
                <w:lang w:val="el-GR"/>
              </w:rPr>
            </w:pPr>
          </w:p>
          <w:p w14:paraId="7154CDA3" w14:textId="5E835471" w:rsidR="00CA30E9" w:rsidRDefault="00645683" w:rsidP="00CA30E9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Pr="005352C5">
              <w:rPr>
                <w:i/>
                <w:lang w:val="el-GR"/>
              </w:rPr>
              <w:t xml:space="preserve"> </w:t>
            </w:r>
            <w:r w:rsidR="00CA30E9" w:rsidRPr="005352C5">
              <w:rPr>
                <w:i/>
                <w:lang w:val="el-GR"/>
              </w:rPr>
              <w:t>Δοκίμασε τις γνώσεις σου στην κυκλική και πράσινη οικονομία και κέρδισε δώρα</w:t>
            </w:r>
          </w:p>
          <w:p w14:paraId="18A7DF44" w14:textId="772F6C25" w:rsidR="007442DF" w:rsidRDefault="007442DF" w:rsidP="00CA30E9">
            <w:pPr>
              <w:spacing w:after="0"/>
              <w:rPr>
                <w:lang w:val="el-GR"/>
              </w:rPr>
            </w:pPr>
          </w:p>
        </w:tc>
      </w:tr>
    </w:tbl>
    <w:p w14:paraId="77C6F72C" w14:textId="77777777" w:rsidR="006230FE" w:rsidRDefault="000F6AAB" w:rsidP="00B41CF0">
      <w:pPr>
        <w:spacing w:after="0"/>
        <w:jc w:val="left"/>
        <w:rPr>
          <w:b/>
          <w:szCs w:val="24"/>
          <w:lang w:val="el-GR" w:eastAsia="ar-SA"/>
        </w:rPr>
      </w:pPr>
      <w:r w:rsidRPr="00DE24BF">
        <w:rPr>
          <w:i/>
          <w:szCs w:val="24"/>
          <w:lang w:val="el-GR" w:eastAsia="ar-SA"/>
        </w:rPr>
        <w:br/>
      </w:r>
    </w:p>
    <w:p w14:paraId="0A5E163E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2ABBEBC5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3EDB90D0" w14:textId="782B2874" w:rsidR="00B41CF0" w:rsidRPr="006230FE" w:rsidRDefault="00B41CF0" w:rsidP="00B41CF0">
      <w:pPr>
        <w:spacing w:after="0"/>
        <w:jc w:val="left"/>
        <w:rPr>
          <w:b/>
          <w:szCs w:val="24"/>
          <w:lang w:val="el-GR" w:eastAsia="ar-SA"/>
        </w:rPr>
      </w:pPr>
      <w:r w:rsidRPr="00EB2807">
        <w:rPr>
          <w:b/>
          <w:szCs w:val="24"/>
          <w:lang w:val="el-GR" w:eastAsia="ar-SA"/>
        </w:rPr>
        <w:t>Σάββατο</w:t>
      </w:r>
      <w:r w:rsidRPr="006230FE">
        <w:rPr>
          <w:b/>
          <w:szCs w:val="24"/>
          <w:lang w:val="el-GR" w:eastAsia="ar-SA"/>
        </w:rPr>
        <w:t xml:space="preserve"> </w:t>
      </w:r>
      <w:r w:rsidRPr="00EB2807">
        <w:rPr>
          <w:b/>
          <w:szCs w:val="24"/>
          <w:lang w:val="el-GR" w:eastAsia="ar-SA"/>
        </w:rPr>
        <w:t>17</w:t>
      </w:r>
      <w:r w:rsidRPr="006230FE">
        <w:rPr>
          <w:b/>
          <w:szCs w:val="24"/>
          <w:lang w:val="el-GR" w:eastAsia="ar-SA"/>
        </w:rPr>
        <w:t xml:space="preserve"> Σεπτεμβρ</w:t>
      </w:r>
      <w:r w:rsidRPr="00EB2807">
        <w:rPr>
          <w:b/>
          <w:szCs w:val="24"/>
          <w:lang w:val="el-GR" w:eastAsia="ar-SA"/>
        </w:rPr>
        <w:t>ίου</w:t>
      </w:r>
      <w:r w:rsidRPr="006230FE">
        <w:rPr>
          <w:b/>
          <w:szCs w:val="24"/>
          <w:lang w:val="el-GR" w:eastAsia="ar-SA"/>
        </w:rPr>
        <w:t xml:space="preserve"> 2022</w:t>
      </w:r>
    </w:p>
    <w:p w14:paraId="5A727DD0" w14:textId="77777777" w:rsidR="00382785" w:rsidRPr="006230FE" w:rsidRDefault="00382785" w:rsidP="00B41CF0">
      <w:pPr>
        <w:spacing w:after="0"/>
        <w:jc w:val="left"/>
        <w:rPr>
          <w:b/>
          <w:szCs w:val="24"/>
          <w:u w:val="single"/>
          <w:lang w:val="el-GR" w:eastAsia="ar-SA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B41CF0" w:rsidRPr="000421C8" w14:paraId="66BCB139" w14:textId="77777777" w:rsidTr="009C5A8F">
        <w:tc>
          <w:tcPr>
            <w:tcW w:w="1668" w:type="dxa"/>
          </w:tcPr>
          <w:p w14:paraId="1D1AF1E5" w14:textId="77777777" w:rsidR="00C22719" w:rsidRDefault="00C22719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128B657A" w14:textId="5201760F" w:rsidR="00B41CF0" w:rsidRPr="006230FE" w:rsidRDefault="00B41CF0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13</w:t>
            </w:r>
            <w:r w:rsidRPr="006230FE">
              <w:rPr>
                <w:b/>
                <w:szCs w:val="24"/>
                <w:lang w:val="el-GR" w:eastAsia="en-GB"/>
              </w:rPr>
              <w:t>:30-14:30</w:t>
            </w:r>
          </w:p>
        </w:tc>
        <w:tc>
          <w:tcPr>
            <w:tcW w:w="12474" w:type="dxa"/>
          </w:tcPr>
          <w:p w14:paraId="696124D7" w14:textId="77777777" w:rsidR="00C22719" w:rsidRDefault="00C22719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3362CB90" w14:textId="17A3807C" w:rsidR="003C4D2A" w:rsidRDefault="006B4821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786B8E">
              <w:rPr>
                <w:b/>
                <w:szCs w:val="24"/>
                <w:lang w:val="el-GR" w:eastAsia="en-GB"/>
              </w:rPr>
              <w:t>Οι νέοι</w:t>
            </w:r>
            <w:r w:rsidR="003C4D2A" w:rsidRPr="00786B8E">
              <w:rPr>
                <w:b/>
                <w:szCs w:val="24"/>
                <w:lang w:val="el-GR" w:eastAsia="en-GB"/>
              </w:rPr>
              <w:t xml:space="preserve"> </w:t>
            </w:r>
            <w:r w:rsidR="009C0979" w:rsidRPr="00786B8E">
              <w:rPr>
                <w:b/>
                <w:szCs w:val="24"/>
                <w:lang w:val="el-GR" w:eastAsia="en-GB"/>
              </w:rPr>
              <w:t>εκφράζο</w:t>
            </w:r>
            <w:r w:rsidR="0049520A">
              <w:rPr>
                <w:b/>
                <w:szCs w:val="24"/>
                <w:lang w:val="el-GR" w:eastAsia="en-GB"/>
              </w:rPr>
              <w:t>υν τις απόψεις τους</w:t>
            </w:r>
            <w:r w:rsidR="003C4D2A" w:rsidRPr="00786B8E">
              <w:rPr>
                <w:b/>
                <w:szCs w:val="24"/>
                <w:lang w:val="el-GR" w:eastAsia="en-GB"/>
              </w:rPr>
              <w:t xml:space="preserve"> για την</w:t>
            </w:r>
            <w:r w:rsidR="0049520A">
              <w:rPr>
                <w:b/>
                <w:szCs w:val="24"/>
                <w:lang w:val="el-GR" w:eastAsia="en-GB"/>
              </w:rPr>
              <w:t xml:space="preserve"> επαγγελματική εκπαίδευση και</w:t>
            </w:r>
            <w:r w:rsidR="003C4D2A" w:rsidRPr="00786B8E">
              <w:rPr>
                <w:b/>
                <w:szCs w:val="24"/>
                <w:lang w:val="el-GR" w:eastAsia="en-GB"/>
              </w:rPr>
              <w:t xml:space="preserve"> κατάρτιση</w:t>
            </w:r>
          </w:p>
          <w:p w14:paraId="56EB98D0" w14:textId="77777777" w:rsidR="002B4B68" w:rsidRDefault="002B4B68" w:rsidP="002B4B68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 10</w:t>
            </w:r>
          </w:p>
          <w:p w14:paraId="7684C61F" w14:textId="77777777" w:rsidR="002B4B68" w:rsidRPr="00786B8E" w:rsidRDefault="002B4B68" w:rsidP="00790637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236781F5" w14:textId="482CB3CF" w:rsidR="00620C78" w:rsidRPr="00063732" w:rsidRDefault="0049520A" w:rsidP="00F25F6C">
            <w:pPr>
              <w:spacing w:after="120"/>
              <w:jc w:val="left"/>
              <w:rPr>
                <w:lang w:val="el-GR"/>
              </w:rPr>
            </w:pPr>
            <w:r w:rsidRPr="0095451D">
              <w:rPr>
                <w:lang w:val="el-GR"/>
              </w:rPr>
              <w:t>Ευρωπαϊκό Κέντρο για την Ανάπτυξη της Επαγγελματικής Κατάρτισης</w:t>
            </w:r>
            <w:r w:rsidR="00620C78" w:rsidRPr="0095451D">
              <w:rPr>
                <w:lang w:val="el-GR"/>
              </w:rPr>
              <w:t xml:space="preserve"> </w:t>
            </w:r>
            <w:r w:rsidR="00063732">
              <w:rPr>
                <w:lang w:val="el-GR"/>
              </w:rPr>
              <w:t>(</w:t>
            </w:r>
            <w:r w:rsidR="00FF556E" w:rsidRPr="00FF556E">
              <w:rPr>
                <w:lang w:val="en-US"/>
              </w:rPr>
              <w:t>Cedefop</w:t>
            </w:r>
            <w:r w:rsidR="00063732">
              <w:rPr>
                <w:lang w:val="el-GR"/>
              </w:rPr>
              <w:t>)</w:t>
            </w:r>
          </w:p>
          <w:p w14:paraId="08C0C7C6" w14:textId="60AAEB8E" w:rsidR="0029241E" w:rsidRPr="00465912" w:rsidRDefault="0049520A" w:rsidP="00F25F6C">
            <w:pPr>
              <w:spacing w:after="120"/>
              <w:rPr>
                <w:i/>
                <w:lang w:val="el-GR"/>
              </w:rPr>
            </w:pPr>
            <w:r w:rsidRPr="0049520A">
              <w:rPr>
                <w:i/>
                <w:lang w:val="el-GR"/>
              </w:rPr>
              <w:t>Βιντεοσκόπηση δηλώσεων νέων σπουδαστών για την σχετική εμπειρία τους</w:t>
            </w:r>
          </w:p>
        </w:tc>
      </w:tr>
      <w:tr w:rsidR="00B41CF0" w:rsidRPr="004E1F7B" w14:paraId="3CD65215" w14:textId="77777777" w:rsidTr="009C5A8F">
        <w:tc>
          <w:tcPr>
            <w:tcW w:w="1668" w:type="dxa"/>
          </w:tcPr>
          <w:p w14:paraId="1FE55640" w14:textId="77777777" w:rsidR="0029241E" w:rsidRPr="00465912" w:rsidRDefault="0029241E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FE7BDAF" w14:textId="6AD5734A" w:rsidR="00B41CF0" w:rsidRPr="00B41CF0" w:rsidRDefault="00737802" w:rsidP="00F35035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>
              <w:rPr>
                <w:b/>
                <w:szCs w:val="24"/>
                <w:lang w:val="en-US" w:eastAsia="en-GB"/>
              </w:rPr>
              <w:t>18</w:t>
            </w:r>
            <w:r w:rsidR="00B41CF0">
              <w:rPr>
                <w:b/>
                <w:szCs w:val="24"/>
                <w:lang w:val="en-US" w:eastAsia="en-GB"/>
              </w:rPr>
              <w:t>:00</w:t>
            </w:r>
            <w:r>
              <w:rPr>
                <w:b/>
                <w:szCs w:val="24"/>
                <w:lang w:val="en-US" w:eastAsia="en-GB"/>
              </w:rPr>
              <w:t>-19</w:t>
            </w:r>
            <w:r w:rsidR="00982CA0">
              <w:rPr>
                <w:b/>
                <w:szCs w:val="24"/>
                <w:lang w:val="en-US" w:eastAsia="en-GB"/>
              </w:rPr>
              <w:t>:00</w:t>
            </w:r>
          </w:p>
        </w:tc>
        <w:tc>
          <w:tcPr>
            <w:tcW w:w="12474" w:type="dxa"/>
          </w:tcPr>
          <w:p w14:paraId="0D4F3046" w14:textId="77777777" w:rsidR="00E27F4C" w:rsidRDefault="00E27F4C" w:rsidP="009050CD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D7A1EBE" w14:textId="09980E73" w:rsidR="009050CD" w:rsidRDefault="001F14DF" w:rsidP="009050CD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 w:rsidRPr="00786B8E">
              <w:rPr>
                <w:b/>
                <w:szCs w:val="24"/>
                <w:lang w:val="el-GR" w:eastAsia="en-GB"/>
              </w:rPr>
              <w:t>«</w:t>
            </w:r>
            <w:r w:rsidR="00912F37">
              <w:rPr>
                <w:b/>
                <w:szCs w:val="24"/>
                <w:lang w:val="el-GR" w:eastAsia="en-GB"/>
              </w:rPr>
              <w:t>Κυκλική Οικονομία</w:t>
            </w:r>
            <w:r w:rsidRPr="00786B8E">
              <w:rPr>
                <w:b/>
                <w:szCs w:val="24"/>
                <w:lang w:val="el-GR" w:eastAsia="en-GB"/>
              </w:rPr>
              <w:t>»</w:t>
            </w:r>
          </w:p>
          <w:p w14:paraId="312F8E2B" w14:textId="4790C1A6" w:rsidR="00974AFC" w:rsidRDefault="00974AFC" w:rsidP="00F25F6C">
            <w:pPr>
              <w:spacing w:after="120"/>
              <w:jc w:val="left"/>
              <w:rPr>
                <w:lang w:val="el-GR"/>
              </w:rPr>
            </w:pPr>
            <w:r w:rsidRPr="00974AFC">
              <w:rPr>
                <w:lang w:val="en-US"/>
              </w:rPr>
              <w:t>Workshop</w:t>
            </w:r>
            <w:r w:rsidRPr="00974AFC">
              <w:rPr>
                <w:lang w:val="el-GR"/>
              </w:rPr>
              <w:t xml:space="preserve">: Ξαναθυμόμαστε τα εργόχειρα των γιαγιάδων μας κατασκευάζοντας χαλάκια από παλιά και χρησιμοποιημένα υφάσματα  </w:t>
            </w:r>
          </w:p>
          <w:p w14:paraId="248381A0" w14:textId="77777777" w:rsidR="002B4B68" w:rsidRPr="00B333DA" w:rsidRDefault="002B4B68" w:rsidP="002B4B68">
            <w:pPr>
              <w:spacing w:after="0"/>
              <w:jc w:val="left"/>
              <w:rPr>
                <w:b/>
                <w:i/>
                <w:szCs w:val="24"/>
                <w:lang w:val="en-US" w:eastAsia="en-GB"/>
              </w:rPr>
            </w:pPr>
            <w:r>
              <w:rPr>
                <w:b/>
                <w:i/>
                <w:szCs w:val="24"/>
                <w:lang w:val="el-GR" w:eastAsia="en-GB"/>
              </w:rPr>
              <w:t>Περίπτερο</w:t>
            </w:r>
            <w:r w:rsidRPr="00B333DA">
              <w:rPr>
                <w:b/>
                <w:i/>
                <w:szCs w:val="24"/>
                <w:lang w:val="en-US" w:eastAsia="en-GB"/>
              </w:rPr>
              <w:t xml:space="preserve"> 10</w:t>
            </w:r>
          </w:p>
          <w:p w14:paraId="1761D712" w14:textId="77777777" w:rsidR="002B4B68" w:rsidRPr="00B333DA" w:rsidRDefault="002B4B68" w:rsidP="00F25F6C">
            <w:pPr>
              <w:spacing w:after="120"/>
              <w:jc w:val="left"/>
              <w:rPr>
                <w:lang w:val="en-US"/>
              </w:rPr>
            </w:pPr>
          </w:p>
          <w:p w14:paraId="2864C495" w14:textId="645D790A" w:rsidR="00886B41" w:rsidRPr="00B333DA" w:rsidRDefault="001F14DF" w:rsidP="00F25F6C">
            <w:pPr>
              <w:spacing w:after="120"/>
              <w:jc w:val="left"/>
              <w:rPr>
                <w:b/>
                <w:lang w:val="en-US"/>
              </w:rPr>
            </w:pPr>
            <w:r w:rsidRPr="00112E49">
              <w:rPr>
                <w:szCs w:val="24"/>
                <w:lang w:val="en-US" w:eastAsia="en-GB"/>
              </w:rPr>
              <w:t>Vresftera</w:t>
            </w:r>
            <w:r w:rsidR="00737802" w:rsidRPr="00B333DA">
              <w:rPr>
                <w:szCs w:val="24"/>
                <w:lang w:val="en-US" w:eastAsia="en-GB"/>
              </w:rPr>
              <w:t xml:space="preserve"> </w:t>
            </w:r>
            <w:r w:rsidR="00F25F6C">
              <w:rPr>
                <w:szCs w:val="24"/>
                <w:lang w:val="en-US" w:eastAsia="en-GB"/>
              </w:rPr>
              <w:t>MAKE</w:t>
            </w:r>
            <w:r w:rsidR="00F25F6C" w:rsidRPr="00B333DA">
              <w:rPr>
                <w:szCs w:val="24"/>
                <w:lang w:val="en-US" w:eastAsia="en-GB"/>
              </w:rPr>
              <w:t xml:space="preserve">, </w:t>
            </w:r>
            <w:r w:rsidR="00737802" w:rsidRPr="00112E49">
              <w:rPr>
                <w:lang w:val="en-US"/>
              </w:rPr>
              <w:t>Europe</w:t>
            </w:r>
            <w:r w:rsidR="00737802" w:rsidRPr="00B333DA">
              <w:rPr>
                <w:lang w:val="en-US"/>
              </w:rPr>
              <w:t xml:space="preserve"> </w:t>
            </w:r>
            <w:r w:rsidR="00737802" w:rsidRPr="00112E49">
              <w:rPr>
                <w:lang w:val="en-US"/>
              </w:rPr>
              <w:t>Direct</w:t>
            </w:r>
            <w:r w:rsidR="00737802" w:rsidRPr="00B333DA">
              <w:rPr>
                <w:lang w:val="en-US"/>
              </w:rPr>
              <w:t xml:space="preserve"> </w:t>
            </w:r>
            <w:r w:rsidR="00737802" w:rsidRPr="0095451D">
              <w:rPr>
                <w:lang w:val="el-GR"/>
              </w:rPr>
              <w:t>Θεσσαλονίκης</w:t>
            </w:r>
          </w:p>
        </w:tc>
      </w:tr>
      <w:tr w:rsidR="00AC691C" w:rsidRPr="00912F37" w14:paraId="31A23051" w14:textId="77777777" w:rsidTr="009C5A8F">
        <w:tc>
          <w:tcPr>
            <w:tcW w:w="1668" w:type="dxa"/>
          </w:tcPr>
          <w:p w14:paraId="270DE764" w14:textId="77777777" w:rsidR="00AC691C" w:rsidRPr="00B333DA" w:rsidRDefault="00AC691C" w:rsidP="00F35035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</w:p>
          <w:p w14:paraId="4AE0A98A" w14:textId="15C68ABD" w:rsidR="00AC691C" w:rsidRDefault="00737802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  <w:r>
              <w:rPr>
                <w:b/>
                <w:szCs w:val="24"/>
                <w:lang w:val="el-GR" w:eastAsia="en-GB"/>
              </w:rPr>
              <w:t>19</w:t>
            </w:r>
            <w:r w:rsidR="00245EAE">
              <w:rPr>
                <w:b/>
                <w:szCs w:val="24"/>
                <w:lang w:val="el-GR" w:eastAsia="en-GB"/>
              </w:rPr>
              <w:t>:</w:t>
            </w:r>
            <w:r w:rsidR="0095451D">
              <w:rPr>
                <w:b/>
                <w:szCs w:val="24"/>
                <w:lang w:val="el-GR" w:eastAsia="en-GB"/>
              </w:rPr>
              <w:t>00-20</w:t>
            </w:r>
            <w:r>
              <w:rPr>
                <w:b/>
                <w:szCs w:val="24"/>
                <w:lang w:val="en-US" w:eastAsia="en-GB"/>
              </w:rPr>
              <w:t>:0</w:t>
            </w:r>
            <w:r w:rsidR="00AC691C">
              <w:rPr>
                <w:b/>
                <w:szCs w:val="24"/>
                <w:lang w:val="el-GR" w:eastAsia="en-GB"/>
              </w:rPr>
              <w:t>0</w:t>
            </w:r>
          </w:p>
          <w:p w14:paraId="741F5096" w14:textId="2583C31B" w:rsidR="00AC691C" w:rsidRPr="00465912" w:rsidRDefault="00AC691C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  <w:tc>
          <w:tcPr>
            <w:tcW w:w="12474" w:type="dxa"/>
          </w:tcPr>
          <w:p w14:paraId="7A155DEA" w14:textId="77777777" w:rsidR="00AC691C" w:rsidRPr="00FF556E" w:rsidRDefault="00AC691C" w:rsidP="00AC691C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</w:p>
          <w:p w14:paraId="43CF8C6A" w14:textId="0894BEB6" w:rsidR="008821AA" w:rsidRDefault="008821AA" w:rsidP="00AC691C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 w:rsidRPr="00AE2D02">
              <w:rPr>
                <w:b/>
                <w:szCs w:val="24"/>
                <w:lang w:val="el-GR" w:eastAsia="en-GB"/>
              </w:rPr>
              <w:t>Ευρωπαϊκή</w:t>
            </w:r>
            <w:r w:rsidR="00CC592C" w:rsidRPr="00AE2D02">
              <w:rPr>
                <w:b/>
                <w:szCs w:val="24"/>
                <w:lang w:val="en-US" w:eastAsia="en-GB"/>
              </w:rPr>
              <w:t xml:space="preserve"> RAP</w:t>
            </w:r>
            <w:r w:rsidR="00AC691C" w:rsidRPr="00AE2D02">
              <w:rPr>
                <w:b/>
                <w:szCs w:val="24"/>
                <w:lang w:val="en-US" w:eastAsia="en-GB"/>
              </w:rPr>
              <w:t>:</w:t>
            </w:r>
            <w:r w:rsidRPr="00AE2D02">
              <w:rPr>
                <w:b/>
                <w:szCs w:val="24"/>
                <w:lang w:val="en-US" w:eastAsia="en-GB"/>
              </w:rPr>
              <w:t xml:space="preserve"> THE BASEMENT DANCE SPOT</w:t>
            </w:r>
          </w:p>
          <w:p w14:paraId="4D6510AD" w14:textId="334EA408" w:rsidR="00AE2D02" w:rsidRPr="00AE2D02" w:rsidRDefault="00AE2D02" w:rsidP="00AC691C">
            <w:pPr>
              <w:spacing w:after="0"/>
              <w:jc w:val="left"/>
              <w:rPr>
                <w:szCs w:val="24"/>
                <w:lang w:val="el-GR" w:eastAsia="en-GB"/>
              </w:rPr>
            </w:pPr>
            <w:r w:rsidRPr="00AE2D02">
              <w:rPr>
                <w:szCs w:val="24"/>
                <w:lang w:val="el-GR" w:eastAsia="en-GB"/>
              </w:rPr>
              <w:t xml:space="preserve">Οι </w:t>
            </w:r>
            <w:r w:rsidRPr="00AE2D02">
              <w:rPr>
                <w:szCs w:val="24"/>
                <w:lang w:val="en-US" w:eastAsia="en-GB"/>
              </w:rPr>
              <w:t>Breakdancers</w:t>
            </w:r>
            <w:r w:rsidRPr="00AE2D02">
              <w:rPr>
                <w:szCs w:val="24"/>
                <w:lang w:val="el-GR" w:eastAsia="en-GB"/>
              </w:rPr>
              <w:t xml:space="preserve"> για το Ευρωπαϊκό Έτος Νεολαίας</w:t>
            </w:r>
          </w:p>
          <w:p w14:paraId="143B6AC2" w14:textId="0D027D39" w:rsidR="00077556" w:rsidRDefault="00077556" w:rsidP="00C22719">
            <w:pPr>
              <w:spacing w:after="0"/>
              <w:jc w:val="left"/>
              <w:rPr>
                <w:lang w:val="el-GR"/>
              </w:rPr>
            </w:pPr>
            <w:r w:rsidRPr="00077556">
              <w:rPr>
                <w:szCs w:val="24"/>
                <w:lang w:val="en-US" w:eastAsia="en-GB"/>
              </w:rPr>
              <w:t>Europe</w:t>
            </w:r>
            <w:r w:rsidRPr="00077556">
              <w:rPr>
                <w:szCs w:val="24"/>
                <w:lang w:val="el-GR" w:eastAsia="en-GB"/>
              </w:rPr>
              <w:t xml:space="preserve"> </w:t>
            </w:r>
            <w:r w:rsidRPr="00077556">
              <w:rPr>
                <w:szCs w:val="24"/>
                <w:lang w:val="en-US" w:eastAsia="en-GB"/>
              </w:rPr>
              <w:t>Direct</w:t>
            </w:r>
            <w:r w:rsidRPr="00077556">
              <w:rPr>
                <w:szCs w:val="24"/>
                <w:lang w:val="el-GR" w:eastAsia="en-GB"/>
              </w:rPr>
              <w:t xml:space="preserve"> Θεσσαλονίκης</w:t>
            </w:r>
          </w:p>
          <w:p w14:paraId="70636EE5" w14:textId="77777777" w:rsidR="00AC691C" w:rsidRPr="00526CB2" w:rsidRDefault="00AC691C" w:rsidP="00AE2D02">
            <w:pPr>
              <w:spacing w:after="0"/>
              <w:rPr>
                <w:b/>
                <w:szCs w:val="24"/>
                <w:lang w:val="el-GR" w:eastAsia="en-GB"/>
              </w:rPr>
            </w:pPr>
          </w:p>
        </w:tc>
      </w:tr>
      <w:tr w:rsidR="00E27F4C" w:rsidRPr="000421C8" w14:paraId="3447C995" w14:textId="77777777" w:rsidTr="009C5A8F">
        <w:tc>
          <w:tcPr>
            <w:tcW w:w="1668" w:type="dxa"/>
          </w:tcPr>
          <w:p w14:paraId="0BCBF36D" w14:textId="77777777" w:rsidR="00E27F4C" w:rsidRPr="00526CB2" w:rsidRDefault="00E27F4C" w:rsidP="00F3503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69890BFA" w14:textId="40788E6C" w:rsidR="00E27F4C" w:rsidRPr="000421C8" w:rsidRDefault="005A4941" w:rsidP="00F35035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r w:rsidRPr="000421C8">
              <w:rPr>
                <w:b/>
                <w:i/>
                <w:szCs w:val="24"/>
                <w:lang w:val="en-US" w:eastAsia="en-GB"/>
              </w:rPr>
              <w:t>12:00-13:00</w:t>
            </w:r>
          </w:p>
        </w:tc>
        <w:tc>
          <w:tcPr>
            <w:tcW w:w="12474" w:type="dxa"/>
          </w:tcPr>
          <w:p w14:paraId="0F5DDB6C" w14:textId="77777777" w:rsidR="00E27F4C" w:rsidRPr="001F14DF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2A83028F" w14:textId="77777777" w:rsidR="00E27F4C" w:rsidRDefault="00E27F4C" w:rsidP="00AC691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499D580D" w14:textId="17A18549" w:rsidR="00F25F6C" w:rsidRPr="00790637" w:rsidRDefault="00F25F6C" w:rsidP="00AC691C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</w:tc>
      </w:tr>
      <w:tr w:rsidR="00982CA0" w:rsidRPr="000421C8" w14:paraId="3742DB39" w14:textId="77777777" w:rsidTr="009C5A8F">
        <w:tc>
          <w:tcPr>
            <w:tcW w:w="1668" w:type="dxa"/>
          </w:tcPr>
          <w:p w14:paraId="7A7F1BFB" w14:textId="77777777" w:rsidR="00982CA0" w:rsidRDefault="00982CA0" w:rsidP="00982CA0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3758A0A1" w14:textId="1CD2C413" w:rsidR="00B333DA" w:rsidRPr="000421C8" w:rsidRDefault="00B333DA" w:rsidP="00982CA0">
            <w:pPr>
              <w:spacing w:after="0"/>
              <w:jc w:val="left"/>
              <w:rPr>
                <w:b/>
                <w:i/>
                <w:szCs w:val="24"/>
                <w:lang w:val="en-US" w:eastAsia="en-GB"/>
              </w:rPr>
            </w:pPr>
            <w:r w:rsidRPr="000421C8">
              <w:rPr>
                <w:b/>
                <w:i/>
                <w:szCs w:val="24"/>
                <w:lang w:val="en-US" w:eastAsia="en-GB"/>
              </w:rPr>
              <w:t>12:00-13:00</w:t>
            </w:r>
          </w:p>
        </w:tc>
        <w:tc>
          <w:tcPr>
            <w:tcW w:w="12474" w:type="dxa"/>
          </w:tcPr>
          <w:p w14:paraId="655931AC" w14:textId="77777777" w:rsidR="00E27F4C" w:rsidRDefault="00E27F4C" w:rsidP="005A5A56">
            <w:pPr>
              <w:spacing w:after="0"/>
              <w:jc w:val="left"/>
              <w:rPr>
                <w:i/>
                <w:lang w:val="el-GR"/>
              </w:rPr>
            </w:pPr>
          </w:p>
          <w:p w14:paraId="416A8EFD" w14:textId="0A0E6584" w:rsidR="00982CA0" w:rsidRDefault="00645683" w:rsidP="005A5A56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="00982CA0"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="00982CA0" w:rsidRPr="005352C5">
              <w:rPr>
                <w:i/>
                <w:lang w:val="el-GR"/>
              </w:rPr>
              <w:t xml:space="preserve"> Δοκίμασε τις γνώσεις σου στην κυκλική και πράσινη οικονομία και κέρδισε δώρα</w:t>
            </w:r>
          </w:p>
          <w:p w14:paraId="5E1719BA" w14:textId="6617FDA5" w:rsidR="00CA30E9" w:rsidRPr="005352C5" w:rsidRDefault="00CA30E9" w:rsidP="005A5A56">
            <w:pPr>
              <w:spacing w:after="0"/>
              <w:jc w:val="left"/>
              <w:rPr>
                <w:i/>
                <w:highlight w:val="yellow"/>
                <w:lang w:val="el-GR"/>
              </w:rPr>
            </w:pPr>
          </w:p>
        </w:tc>
      </w:tr>
    </w:tbl>
    <w:p w14:paraId="4000C877" w14:textId="77777777" w:rsidR="002B4B68" w:rsidRDefault="00B41CF0" w:rsidP="00B41CF0">
      <w:pPr>
        <w:spacing w:after="0"/>
        <w:jc w:val="left"/>
        <w:rPr>
          <w:b/>
          <w:szCs w:val="24"/>
          <w:lang w:val="el-GR" w:eastAsia="ar-SA"/>
        </w:rPr>
      </w:pPr>
      <w:r w:rsidRPr="00982CA0">
        <w:rPr>
          <w:b/>
          <w:szCs w:val="24"/>
          <w:lang w:val="el-GR" w:eastAsia="ar-SA"/>
        </w:rPr>
        <w:br/>
      </w:r>
    </w:p>
    <w:p w14:paraId="0C27184C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0B136659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322CB524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2FF9460F" w14:textId="77777777" w:rsidR="002B4B68" w:rsidRDefault="002B4B68" w:rsidP="00B41CF0">
      <w:pPr>
        <w:spacing w:after="0"/>
        <w:jc w:val="left"/>
        <w:rPr>
          <w:b/>
          <w:szCs w:val="24"/>
          <w:lang w:val="el-GR" w:eastAsia="ar-SA"/>
        </w:rPr>
      </w:pPr>
    </w:p>
    <w:p w14:paraId="0517D430" w14:textId="6C23AEE4" w:rsidR="00B41CF0" w:rsidRDefault="00B41CF0" w:rsidP="00B41CF0">
      <w:pPr>
        <w:spacing w:after="0"/>
        <w:jc w:val="left"/>
        <w:rPr>
          <w:b/>
          <w:szCs w:val="24"/>
          <w:lang w:val="el-GR" w:eastAsia="ar-SA"/>
        </w:rPr>
      </w:pPr>
      <w:r w:rsidRPr="00EB2807">
        <w:rPr>
          <w:b/>
          <w:szCs w:val="24"/>
          <w:lang w:val="el-GR" w:eastAsia="ar-SA"/>
        </w:rPr>
        <w:t xml:space="preserve">Κυριακή </w:t>
      </w:r>
      <w:r w:rsidRPr="006230FE">
        <w:rPr>
          <w:b/>
          <w:szCs w:val="24"/>
          <w:lang w:val="el-GR" w:eastAsia="ar-SA"/>
        </w:rPr>
        <w:t>18</w:t>
      </w:r>
      <w:r w:rsidRPr="00EB2807">
        <w:rPr>
          <w:b/>
          <w:szCs w:val="24"/>
          <w:lang w:val="el-GR" w:eastAsia="ar-SA"/>
        </w:rPr>
        <w:t xml:space="preserve"> Σεπτεμβρίου</w:t>
      </w:r>
      <w:r w:rsidRPr="006230FE">
        <w:rPr>
          <w:b/>
          <w:szCs w:val="24"/>
          <w:lang w:val="el-GR" w:eastAsia="ar-SA"/>
        </w:rPr>
        <w:t xml:space="preserve"> 2022</w:t>
      </w:r>
    </w:p>
    <w:p w14:paraId="6F7B6EE3" w14:textId="77777777" w:rsidR="006230FE" w:rsidRPr="006230FE" w:rsidRDefault="006230FE" w:rsidP="00B41CF0">
      <w:pPr>
        <w:spacing w:after="0"/>
        <w:jc w:val="left"/>
        <w:rPr>
          <w:b/>
          <w:szCs w:val="24"/>
          <w:lang w:val="el-GR" w:eastAsia="ar-SA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2474"/>
      </w:tblGrid>
      <w:tr w:rsidR="00B41CF0" w:rsidRPr="000421C8" w14:paraId="39A75F6F" w14:textId="77777777" w:rsidTr="009C5A8F">
        <w:tc>
          <w:tcPr>
            <w:tcW w:w="1668" w:type="dxa"/>
          </w:tcPr>
          <w:p w14:paraId="49E344FE" w14:textId="77777777" w:rsidR="005A4941" w:rsidRDefault="005A4941" w:rsidP="005352C5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</w:p>
          <w:p w14:paraId="271C7A76" w14:textId="415736EF" w:rsidR="00B41CF0" w:rsidRPr="000421C8" w:rsidRDefault="005A4941" w:rsidP="005352C5">
            <w:pPr>
              <w:spacing w:after="0"/>
              <w:jc w:val="left"/>
              <w:rPr>
                <w:b/>
                <w:i/>
                <w:szCs w:val="24"/>
                <w:lang w:val="el-GR" w:eastAsia="en-GB"/>
              </w:rPr>
            </w:pPr>
            <w:bookmarkStart w:id="0" w:name="_GoBack"/>
            <w:r w:rsidRPr="000421C8">
              <w:rPr>
                <w:b/>
                <w:i/>
                <w:szCs w:val="24"/>
                <w:lang w:val="en-US" w:eastAsia="en-GB"/>
              </w:rPr>
              <w:t>19:00-20:00</w:t>
            </w:r>
            <w:bookmarkEnd w:id="0"/>
          </w:p>
        </w:tc>
        <w:tc>
          <w:tcPr>
            <w:tcW w:w="12474" w:type="dxa"/>
          </w:tcPr>
          <w:p w14:paraId="300176C2" w14:textId="77777777" w:rsidR="00F25F6C" w:rsidRDefault="00F25F6C" w:rsidP="00AC691C">
            <w:pPr>
              <w:spacing w:after="0"/>
              <w:jc w:val="left"/>
              <w:rPr>
                <w:i/>
                <w:lang w:val="el-GR"/>
              </w:rPr>
            </w:pPr>
          </w:p>
          <w:p w14:paraId="551725A7" w14:textId="2F6AD1DA" w:rsidR="00AC691C" w:rsidRDefault="00AC691C" w:rsidP="00AC691C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Πράσινος </w:t>
            </w:r>
            <w:r w:rsidRPr="005352C5">
              <w:rPr>
                <w:i/>
                <w:lang w:val="el-GR"/>
              </w:rPr>
              <w:t>Τροχός</w:t>
            </w:r>
            <w:r>
              <w:rPr>
                <w:i/>
                <w:lang w:val="el-GR"/>
              </w:rPr>
              <w:t xml:space="preserve"> της Γνώσης</w:t>
            </w:r>
            <w:r w:rsidRPr="00645683">
              <w:rPr>
                <w:i/>
                <w:lang w:val="el-GR"/>
              </w:rPr>
              <w:t>:</w:t>
            </w:r>
            <w:r w:rsidRPr="005352C5">
              <w:rPr>
                <w:i/>
                <w:lang w:val="el-GR"/>
              </w:rPr>
              <w:t xml:space="preserve"> Δοκίμασε τις γνώσεις σου στην κυκλική και πράσινη οικονομία και κέρδισε δώρα</w:t>
            </w:r>
          </w:p>
          <w:p w14:paraId="0A92B7F1" w14:textId="37D8948F" w:rsidR="00B41CF0" w:rsidRPr="00AC691C" w:rsidRDefault="00B41CF0" w:rsidP="00F35035">
            <w:pPr>
              <w:spacing w:after="0"/>
              <w:jc w:val="left"/>
              <w:rPr>
                <w:b/>
                <w:lang w:val="el-GR"/>
              </w:rPr>
            </w:pPr>
          </w:p>
        </w:tc>
      </w:tr>
      <w:tr w:rsidR="00E27F4C" w:rsidRPr="000421C8" w14:paraId="599C304D" w14:textId="77777777" w:rsidTr="009C5A8F">
        <w:tc>
          <w:tcPr>
            <w:tcW w:w="1668" w:type="dxa"/>
          </w:tcPr>
          <w:p w14:paraId="46AEC70B" w14:textId="77777777" w:rsidR="00E27F4C" w:rsidRPr="00AC691C" w:rsidRDefault="00E27F4C" w:rsidP="005352C5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3D15B67A" w14:textId="035071A9" w:rsidR="00E27F4C" w:rsidRPr="000421C8" w:rsidRDefault="00B333DA" w:rsidP="005352C5">
            <w:pPr>
              <w:spacing w:after="0"/>
              <w:jc w:val="left"/>
              <w:rPr>
                <w:b/>
                <w:i/>
                <w:szCs w:val="24"/>
                <w:lang w:val="en-US" w:eastAsia="en-GB"/>
              </w:rPr>
            </w:pPr>
            <w:r w:rsidRPr="000421C8">
              <w:rPr>
                <w:b/>
                <w:i/>
                <w:szCs w:val="24"/>
                <w:lang w:val="en-US" w:eastAsia="en-GB"/>
              </w:rPr>
              <w:t>19:00-20:00</w:t>
            </w:r>
          </w:p>
        </w:tc>
        <w:tc>
          <w:tcPr>
            <w:tcW w:w="12474" w:type="dxa"/>
          </w:tcPr>
          <w:p w14:paraId="5C24B082" w14:textId="77777777" w:rsidR="00E27F4C" w:rsidRPr="00AC691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</w:p>
          <w:p w14:paraId="64A76AEF" w14:textId="7363F115" w:rsidR="00E27F4C" w:rsidRDefault="00E27F4C" w:rsidP="00E27F4C">
            <w:pPr>
              <w:spacing w:after="0"/>
              <w:jc w:val="left"/>
              <w:rPr>
                <w:i/>
                <w:szCs w:val="24"/>
                <w:lang w:val="el-GR" w:eastAsia="en-GB"/>
              </w:rPr>
            </w:pPr>
            <w:r w:rsidRPr="00E27F4C">
              <w:rPr>
                <w:i/>
                <w:szCs w:val="24"/>
                <w:lang w:val="el-GR" w:eastAsia="en-GB"/>
              </w:rPr>
              <w:t xml:space="preserve">Ευρωπαϊκό Έτος Νεολαίας:  Δώσε φωνή στο όραμά σου. Περιέγραψε την Ευρώπη στην οποία θέλεις να ζήσεις </w:t>
            </w:r>
            <w:r>
              <w:rPr>
                <w:i/>
                <w:szCs w:val="24"/>
                <w:lang w:val="el-GR" w:eastAsia="en-GB"/>
              </w:rPr>
              <w:t>και κέρδισε δώρα</w:t>
            </w:r>
          </w:p>
          <w:p w14:paraId="05063141" w14:textId="77777777" w:rsidR="00E27F4C" w:rsidRPr="00E27F4C" w:rsidRDefault="00E27F4C" w:rsidP="00F35035">
            <w:pPr>
              <w:spacing w:after="0"/>
              <w:jc w:val="left"/>
              <w:rPr>
                <w:lang w:val="el-GR"/>
              </w:rPr>
            </w:pPr>
          </w:p>
        </w:tc>
      </w:tr>
      <w:tr w:rsidR="00982CA0" w:rsidRPr="00CB0F23" w14:paraId="09B00E81" w14:textId="77777777" w:rsidTr="009C5A8F">
        <w:tc>
          <w:tcPr>
            <w:tcW w:w="1668" w:type="dxa"/>
          </w:tcPr>
          <w:p w14:paraId="2D980C37" w14:textId="77777777" w:rsidR="00F25F6C" w:rsidRPr="00112E49" w:rsidRDefault="00F25F6C" w:rsidP="00982CA0">
            <w:pPr>
              <w:spacing w:after="0"/>
              <w:jc w:val="left"/>
              <w:rPr>
                <w:b/>
                <w:szCs w:val="24"/>
                <w:lang w:val="el-GR" w:eastAsia="en-GB"/>
              </w:rPr>
            </w:pPr>
          </w:p>
          <w:p w14:paraId="361CFD5D" w14:textId="77777777" w:rsidR="00982CA0" w:rsidRDefault="00982CA0" w:rsidP="00982CA0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  <w:r w:rsidRPr="005352C5">
              <w:rPr>
                <w:b/>
                <w:szCs w:val="24"/>
                <w:lang w:val="en-US" w:eastAsia="en-GB"/>
              </w:rPr>
              <w:t>20:00-21:00</w:t>
            </w:r>
          </w:p>
          <w:p w14:paraId="278D3405" w14:textId="13C63647" w:rsidR="00F25F6C" w:rsidRPr="005352C5" w:rsidRDefault="00F25F6C" w:rsidP="00982CA0">
            <w:pPr>
              <w:spacing w:after="0"/>
              <w:jc w:val="left"/>
              <w:rPr>
                <w:b/>
                <w:szCs w:val="24"/>
                <w:lang w:val="en-US" w:eastAsia="en-GB"/>
              </w:rPr>
            </w:pPr>
          </w:p>
        </w:tc>
        <w:tc>
          <w:tcPr>
            <w:tcW w:w="12474" w:type="dxa"/>
          </w:tcPr>
          <w:p w14:paraId="34597B9D" w14:textId="77777777" w:rsidR="00F25F6C" w:rsidRDefault="00F25F6C" w:rsidP="007442DF">
            <w:pPr>
              <w:spacing w:after="0"/>
              <w:jc w:val="left"/>
              <w:rPr>
                <w:i/>
                <w:lang w:val="el-GR"/>
              </w:rPr>
            </w:pPr>
          </w:p>
          <w:p w14:paraId="6F11672D" w14:textId="069C46EC" w:rsidR="007442DF" w:rsidRPr="005352C5" w:rsidRDefault="005352C5" w:rsidP="007442DF">
            <w:pPr>
              <w:spacing w:after="0"/>
              <w:jc w:val="left"/>
              <w:rPr>
                <w:i/>
                <w:lang w:val="el-GR"/>
              </w:rPr>
            </w:pPr>
            <w:r w:rsidRPr="005352C5">
              <w:rPr>
                <w:i/>
                <w:lang w:val="el-GR"/>
              </w:rPr>
              <w:t>Κλείσιμο της</w:t>
            </w:r>
            <w:r>
              <w:rPr>
                <w:i/>
                <w:lang w:val="el-GR"/>
              </w:rPr>
              <w:t xml:space="preserve"> ΔΕΘ</w:t>
            </w:r>
          </w:p>
        </w:tc>
      </w:tr>
    </w:tbl>
    <w:p w14:paraId="35027C69" w14:textId="1205AD84" w:rsidR="004420B8" w:rsidRPr="00C602AF" w:rsidRDefault="004420B8" w:rsidP="00F475B9">
      <w:pPr>
        <w:spacing w:after="0"/>
        <w:jc w:val="left"/>
        <w:rPr>
          <w:b/>
          <w:sz w:val="22"/>
          <w:szCs w:val="22"/>
          <w:u w:val="single"/>
          <w:lang w:eastAsia="ar-SA"/>
        </w:rPr>
      </w:pPr>
    </w:p>
    <w:sectPr w:rsidR="004420B8" w:rsidRPr="00C602AF" w:rsidSect="00F25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020" w:bottom="1276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EC44" w14:textId="77777777" w:rsidR="00AE4CFD" w:rsidRDefault="00AE4CFD">
      <w:pPr>
        <w:spacing w:after="0"/>
      </w:pPr>
      <w:r>
        <w:separator/>
      </w:r>
    </w:p>
  </w:endnote>
  <w:endnote w:type="continuationSeparator" w:id="0">
    <w:p w14:paraId="039DF9CA" w14:textId="77777777" w:rsidR="00AE4CFD" w:rsidRDefault="00AE4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F9DB" w14:textId="77777777" w:rsidR="005418F4" w:rsidRDefault="00541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F301" w14:textId="54F60B93" w:rsidR="00CE39D7" w:rsidRDefault="00CE39D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421C8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60BD" w14:textId="77777777" w:rsidR="00CE39D7" w:rsidRDefault="00CE39D7">
    <w:pPr>
      <w:pStyle w:val="Footer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8D48" w14:textId="77777777" w:rsidR="00AE4CFD" w:rsidRDefault="00AE4CFD">
      <w:pPr>
        <w:spacing w:after="0"/>
      </w:pPr>
      <w:r>
        <w:separator/>
      </w:r>
    </w:p>
  </w:footnote>
  <w:footnote w:type="continuationSeparator" w:id="0">
    <w:p w14:paraId="530B199C" w14:textId="77777777" w:rsidR="00AE4CFD" w:rsidRDefault="00AE4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3BE" w14:textId="77777777" w:rsidR="005418F4" w:rsidRDefault="00541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493E" w14:textId="77777777" w:rsidR="005418F4" w:rsidRDefault="00541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39E0" w14:textId="77777777" w:rsidR="00CE39D7" w:rsidRDefault="00CE39D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2F02CB"/>
    <w:multiLevelType w:val="hybridMultilevel"/>
    <w:tmpl w:val="3AC4BCC8"/>
    <w:lvl w:ilvl="0" w:tplc="1E34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6F1565E"/>
    <w:multiLevelType w:val="hybridMultilevel"/>
    <w:tmpl w:val="314C75CC"/>
    <w:lvl w:ilvl="0" w:tplc="E096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7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1"/>
  </w:num>
  <w:num w:numId="11">
    <w:abstractNumId w:val="20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B4EF0"/>
    <w:rsid w:val="00000D40"/>
    <w:rsid w:val="0000245B"/>
    <w:rsid w:val="00002D6E"/>
    <w:rsid w:val="000036DC"/>
    <w:rsid w:val="00004652"/>
    <w:rsid w:val="00004CCF"/>
    <w:rsid w:val="00006E05"/>
    <w:rsid w:val="00011BBE"/>
    <w:rsid w:val="000140D9"/>
    <w:rsid w:val="0001439D"/>
    <w:rsid w:val="00014A33"/>
    <w:rsid w:val="00016608"/>
    <w:rsid w:val="0001679A"/>
    <w:rsid w:val="000176D8"/>
    <w:rsid w:val="00017EA6"/>
    <w:rsid w:val="000207B3"/>
    <w:rsid w:val="00024A0F"/>
    <w:rsid w:val="00030003"/>
    <w:rsid w:val="0003196D"/>
    <w:rsid w:val="00032762"/>
    <w:rsid w:val="00037B8E"/>
    <w:rsid w:val="0004055F"/>
    <w:rsid w:val="0004091D"/>
    <w:rsid w:val="000421C8"/>
    <w:rsid w:val="00045553"/>
    <w:rsid w:val="00045A18"/>
    <w:rsid w:val="00046847"/>
    <w:rsid w:val="000474FE"/>
    <w:rsid w:val="0004769F"/>
    <w:rsid w:val="00050881"/>
    <w:rsid w:val="000518FA"/>
    <w:rsid w:val="000564E5"/>
    <w:rsid w:val="00056636"/>
    <w:rsid w:val="0006017C"/>
    <w:rsid w:val="000613CA"/>
    <w:rsid w:val="00061F1C"/>
    <w:rsid w:val="00063732"/>
    <w:rsid w:val="000642A1"/>
    <w:rsid w:val="0006683C"/>
    <w:rsid w:val="00066F32"/>
    <w:rsid w:val="0007290B"/>
    <w:rsid w:val="00073207"/>
    <w:rsid w:val="00074F80"/>
    <w:rsid w:val="00075B49"/>
    <w:rsid w:val="0007629E"/>
    <w:rsid w:val="00076332"/>
    <w:rsid w:val="00077556"/>
    <w:rsid w:val="00080FD5"/>
    <w:rsid w:val="00081B9E"/>
    <w:rsid w:val="0008481C"/>
    <w:rsid w:val="000871C3"/>
    <w:rsid w:val="00087B99"/>
    <w:rsid w:val="00092A07"/>
    <w:rsid w:val="00096247"/>
    <w:rsid w:val="00097C3E"/>
    <w:rsid w:val="00097C72"/>
    <w:rsid w:val="000A1CEE"/>
    <w:rsid w:val="000A1E7E"/>
    <w:rsid w:val="000A2426"/>
    <w:rsid w:val="000A2C45"/>
    <w:rsid w:val="000A2F98"/>
    <w:rsid w:val="000A369C"/>
    <w:rsid w:val="000A3755"/>
    <w:rsid w:val="000A4264"/>
    <w:rsid w:val="000A4CF1"/>
    <w:rsid w:val="000A7FA9"/>
    <w:rsid w:val="000B2089"/>
    <w:rsid w:val="000B323F"/>
    <w:rsid w:val="000B3911"/>
    <w:rsid w:val="000B414B"/>
    <w:rsid w:val="000B78F6"/>
    <w:rsid w:val="000C1328"/>
    <w:rsid w:val="000C1C6C"/>
    <w:rsid w:val="000C2D35"/>
    <w:rsid w:val="000C417D"/>
    <w:rsid w:val="000C536F"/>
    <w:rsid w:val="000C7069"/>
    <w:rsid w:val="000C7C26"/>
    <w:rsid w:val="000D06BA"/>
    <w:rsid w:val="000D20F1"/>
    <w:rsid w:val="000D262A"/>
    <w:rsid w:val="000D2754"/>
    <w:rsid w:val="000D2FD7"/>
    <w:rsid w:val="000D5D15"/>
    <w:rsid w:val="000D743B"/>
    <w:rsid w:val="000E04C6"/>
    <w:rsid w:val="000E1188"/>
    <w:rsid w:val="000E1795"/>
    <w:rsid w:val="000E3436"/>
    <w:rsid w:val="000E3594"/>
    <w:rsid w:val="000E3DF4"/>
    <w:rsid w:val="000E4121"/>
    <w:rsid w:val="000E4965"/>
    <w:rsid w:val="000E4BD3"/>
    <w:rsid w:val="000F212C"/>
    <w:rsid w:val="000F28B5"/>
    <w:rsid w:val="000F2CDA"/>
    <w:rsid w:val="000F351F"/>
    <w:rsid w:val="000F4D1A"/>
    <w:rsid w:val="000F6AAB"/>
    <w:rsid w:val="000F794E"/>
    <w:rsid w:val="00101674"/>
    <w:rsid w:val="00104652"/>
    <w:rsid w:val="00104755"/>
    <w:rsid w:val="001067A2"/>
    <w:rsid w:val="001070FF"/>
    <w:rsid w:val="001073FB"/>
    <w:rsid w:val="00112BFC"/>
    <w:rsid w:val="00112E49"/>
    <w:rsid w:val="00113C6C"/>
    <w:rsid w:val="00114896"/>
    <w:rsid w:val="00114B8E"/>
    <w:rsid w:val="00120288"/>
    <w:rsid w:val="00121492"/>
    <w:rsid w:val="0012151D"/>
    <w:rsid w:val="00122A9C"/>
    <w:rsid w:val="00125ACA"/>
    <w:rsid w:val="00125F33"/>
    <w:rsid w:val="00130107"/>
    <w:rsid w:val="001303DF"/>
    <w:rsid w:val="001317C4"/>
    <w:rsid w:val="001334A8"/>
    <w:rsid w:val="0013370A"/>
    <w:rsid w:val="00134C78"/>
    <w:rsid w:val="00135189"/>
    <w:rsid w:val="00135823"/>
    <w:rsid w:val="001368E1"/>
    <w:rsid w:val="00136A4E"/>
    <w:rsid w:val="00137736"/>
    <w:rsid w:val="00140665"/>
    <w:rsid w:val="001422A0"/>
    <w:rsid w:val="00142364"/>
    <w:rsid w:val="0014460A"/>
    <w:rsid w:val="00147C6B"/>
    <w:rsid w:val="001515F6"/>
    <w:rsid w:val="00153255"/>
    <w:rsid w:val="0015369E"/>
    <w:rsid w:val="00155E6B"/>
    <w:rsid w:val="0015769F"/>
    <w:rsid w:val="00160DF2"/>
    <w:rsid w:val="00160F6B"/>
    <w:rsid w:val="00162CCE"/>
    <w:rsid w:val="00162D29"/>
    <w:rsid w:val="00163BE8"/>
    <w:rsid w:val="00163E2C"/>
    <w:rsid w:val="00165178"/>
    <w:rsid w:val="00167CC0"/>
    <w:rsid w:val="00171D1A"/>
    <w:rsid w:val="00173D73"/>
    <w:rsid w:val="0017554A"/>
    <w:rsid w:val="00177BFD"/>
    <w:rsid w:val="00177FCF"/>
    <w:rsid w:val="001800E3"/>
    <w:rsid w:val="00182CAB"/>
    <w:rsid w:val="00182E5F"/>
    <w:rsid w:val="001838AA"/>
    <w:rsid w:val="001846CA"/>
    <w:rsid w:val="001852D5"/>
    <w:rsid w:val="00186713"/>
    <w:rsid w:val="00186E02"/>
    <w:rsid w:val="0019058B"/>
    <w:rsid w:val="00190EE2"/>
    <w:rsid w:val="00191FE2"/>
    <w:rsid w:val="001943BB"/>
    <w:rsid w:val="00195019"/>
    <w:rsid w:val="0019566C"/>
    <w:rsid w:val="00197DE1"/>
    <w:rsid w:val="001A1423"/>
    <w:rsid w:val="001A14AE"/>
    <w:rsid w:val="001A1CEF"/>
    <w:rsid w:val="001A21EF"/>
    <w:rsid w:val="001A38C5"/>
    <w:rsid w:val="001A407E"/>
    <w:rsid w:val="001A4816"/>
    <w:rsid w:val="001A4DDE"/>
    <w:rsid w:val="001A64D7"/>
    <w:rsid w:val="001B03EB"/>
    <w:rsid w:val="001B11C4"/>
    <w:rsid w:val="001B2E41"/>
    <w:rsid w:val="001C27EF"/>
    <w:rsid w:val="001C2F0A"/>
    <w:rsid w:val="001C39E4"/>
    <w:rsid w:val="001C3C2B"/>
    <w:rsid w:val="001C4ED5"/>
    <w:rsid w:val="001C662E"/>
    <w:rsid w:val="001C6D1C"/>
    <w:rsid w:val="001D031E"/>
    <w:rsid w:val="001D193F"/>
    <w:rsid w:val="001D24B5"/>
    <w:rsid w:val="001D3171"/>
    <w:rsid w:val="001D6296"/>
    <w:rsid w:val="001D6AFF"/>
    <w:rsid w:val="001D6C62"/>
    <w:rsid w:val="001D78FB"/>
    <w:rsid w:val="001E2CC5"/>
    <w:rsid w:val="001E3505"/>
    <w:rsid w:val="001E55DC"/>
    <w:rsid w:val="001E65EF"/>
    <w:rsid w:val="001E729C"/>
    <w:rsid w:val="001F0825"/>
    <w:rsid w:val="001F14DF"/>
    <w:rsid w:val="001F2F85"/>
    <w:rsid w:val="001F3170"/>
    <w:rsid w:val="001F4A2D"/>
    <w:rsid w:val="001F68E7"/>
    <w:rsid w:val="002002FD"/>
    <w:rsid w:val="00206CB5"/>
    <w:rsid w:val="0020714A"/>
    <w:rsid w:val="002103D7"/>
    <w:rsid w:val="00210B9B"/>
    <w:rsid w:val="00211E17"/>
    <w:rsid w:val="0021398D"/>
    <w:rsid w:val="0021527C"/>
    <w:rsid w:val="002153EC"/>
    <w:rsid w:val="00215BBC"/>
    <w:rsid w:val="00215D8E"/>
    <w:rsid w:val="00216469"/>
    <w:rsid w:val="0022015C"/>
    <w:rsid w:val="002219AA"/>
    <w:rsid w:val="0022256D"/>
    <w:rsid w:val="0022365C"/>
    <w:rsid w:val="00226B4E"/>
    <w:rsid w:val="00231A28"/>
    <w:rsid w:val="00231C57"/>
    <w:rsid w:val="002327A6"/>
    <w:rsid w:val="00235C31"/>
    <w:rsid w:val="0023619E"/>
    <w:rsid w:val="00236B9B"/>
    <w:rsid w:val="002426AA"/>
    <w:rsid w:val="00242B26"/>
    <w:rsid w:val="002457B4"/>
    <w:rsid w:val="00245EAE"/>
    <w:rsid w:val="002460C1"/>
    <w:rsid w:val="002462E5"/>
    <w:rsid w:val="0024685E"/>
    <w:rsid w:val="0025079C"/>
    <w:rsid w:val="00251A89"/>
    <w:rsid w:val="00252F6D"/>
    <w:rsid w:val="00252F76"/>
    <w:rsid w:val="002551F3"/>
    <w:rsid w:val="00255A99"/>
    <w:rsid w:val="00257B17"/>
    <w:rsid w:val="002624F8"/>
    <w:rsid w:val="00262BA7"/>
    <w:rsid w:val="002638DA"/>
    <w:rsid w:val="0026574E"/>
    <w:rsid w:val="00266038"/>
    <w:rsid w:val="002665AA"/>
    <w:rsid w:val="00267627"/>
    <w:rsid w:val="002714B6"/>
    <w:rsid w:val="002736F8"/>
    <w:rsid w:val="00273A52"/>
    <w:rsid w:val="00281E66"/>
    <w:rsid w:val="00284911"/>
    <w:rsid w:val="00284923"/>
    <w:rsid w:val="00284CFF"/>
    <w:rsid w:val="0029069E"/>
    <w:rsid w:val="0029241E"/>
    <w:rsid w:val="00292AC8"/>
    <w:rsid w:val="00293C0D"/>
    <w:rsid w:val="00294716"/>
    <w:rsid w:val="0029503D"/>
    <w:rsid w:val="002957E5"/>
    <w:rsid w:val="002965AB"/>
    <w:rsid w:val="002968B5"/>
    <w:rsid w:val="0029774D"/>
    <w:rsid w:val="002A0BF2"/>
    <w:rsid w:val="002A24B7"/>
    <w:rsid w:val="002A2683"/>
    <w:rsid w:val="002A298A"/>
    <w:rsid w:val="002A2EA7"/>
    <w:rsid w:val="002A4ADC"/>
    <w:rsid w:val="002A508C"/>
    <w:rsid w:val="002A61A4"/>
    <w:rsid w:val="002A682B"/>
    <w:rsid w:val="002B4B68"/>
    <w:rsid w:val="002B5BE5"/>
    <w:rsid w:val="002B7C42"/>
    <w:rsid w:val="002B7EB2"/>
    <w:rsid w:val="002C05C3"/>
    <w:rsid w:val="002C3748"/>
    <w:rsid w:val="002C3CA7"/>
    <w:rsid w:val="002C5BE0"/>
    <w:rsid w:val="002C6448"/>
    <w:rsid w:val="002D0619"/>
    <w:rsid w:val="002D0EA3"/>
    <w:rsid w:val="002D3EB9"/>
    <w:rsid w:val="002D4016"/>
    <w:rsid w:val="002D6C86"/>
    <w:rsid w:val="002D75CD"/>
    <w:rsid w:val="002D76DE"/>
    <w:rsid w:val="002E0555"/>
    <w:rsid w:val="002E47F6"/>
    <w:rsid w:val="002E5366"/>
    <w:rsid w:val="002E7FA4"/>
    <w:rsid w:val="002F4FDF"/>
    <w:rsid w:val="002F5439"/>
    <w:rsid w:val="002F66EC"/>
    <w:rsid w:val="002F74E7"/>
    <w:rsid w:val="002F77DF"/>
    <w:rsid w:val="002F7FDA"/>
    <w:rsid w:val="003002B6"/>
    <w:rsid w:val="00300C7E"/>
    <w:rsid w:val="00300EEE"/>
    <w:rsid w:val="00302682"/>
    <w:rsid w:val="00303A8D"/>
    <w:rsid w:val="00304ECE"/>
    <w:rsid w:val="0030675F"/>
    <w:rsid w:val="00306E3D"/>
    <w:rsid w:val="00307247"/>
    <w:rsid w:val="00310462"/>
    <w:rsid w:val="00310949"/>
    <w:rsid w:val="00311944"/>
    <w:rsid w:val="003125C8"/>
    <w:rsid w:val="0031264E"/>
    <w:rsid w:val="00312C3B"/>
    <w:rsid w:val="00313462"/>
    <w:rsid w:val="00314085"/>
    <w:rsid w:val="003149E4"/>
    <w:rsid w:val="00314FC6"/>
    <w:rsid w:val="00316CAC"/>
    <w:rsid w:val="0032057E"/>
    <w:rsid w:val="003220A9"/>
    <w:rsid w:val="003237AE"/>
    <w:rsid w:val="00324C1C"/>
    <w:rsid w:val="00325452"/>
    <w:rsid w:val="00325AA6"/>
    <w:rsid w:val="00326A4C"/>
    <w:rsid w:val="00326ABA"/>
    <w:rsid w:val="00330BEF"/>
    <w:rsid w:val="00333033"/>
    <w:rsid w:val="00333377"/>
    <w:rsid w:val="00333586"/>
    <w:rsid w:val="00333628"/>
    <w:rsid w:val="00333BD7"/>
    <w:rsid w:val="00335FE7"/>
    <w:rsid w:val="003362ED"/>
    <w:rsid w:val="003364F9"/>
    <w:rsid w:val="003375B4"/>
    <w:rsid w:val="00337B55"/>
    <w:rsid w:val="00337ED5"/>
    <w:rsid w:val="00337F3B"/>
    <w:rsid w:val="0034287C"/>
    <w:rsid w:val="00343CB2"/>
    <w:rsid w:val="003473B1"/>
    <w:rsid w:val="00347F35"/>
    <w:rsid w:val="003513C4"/>
    <w:rsid w:val="003572A4"/>
    <w:rsid w:val="00361264"/>
    <w:rsid w:val="0036291E"/>
    <w:rsid w:val="00363BFA"/>
    <w:rsid w:val="00364A5A"/>
    <w:rsid w:val="00364E62"/>
    <w:rsid w:val="00364F1A"/>
    <w:rsid w:val="0036575C"/>
    <w:rsid w:val="003659BF"/>
    <w:rsid w:val="00365F18"/>
    <w:rsid w:val="00370F20"/>
    <w:rsid w:val="00372C0E"/>
    <w:rsid w:val="00374FF4"/>
    <w:rsid w:val="00375A08"/>
    <w:rsid w:val="00375ABC"/>
    <w:rsid w:val="00381551"/>
    <w:rsid w:val="003818F6"/>
    <w:rsid w:val="00382785"/>
    <w:rsid w:val="003831A2"/>
    <w:rsid w:val="00383E83"/>
    <w:rsid w:val="00386BC5"/>
    <w:rsid w:val="00390712"/>
    <w:rsid w:val="00390A24"/>
    <w:rsid w:val="00390C4A"/>
    <w:rsid w:val="00391DAD"/>
    <w:rsid w:val="00392053"/>
    <w:rsid w:val="00394002"/>
    <w:rsid w:val="00396047"/>
    <w:rsid w:val="003A0902"/>
    <w:rsid w:val="003A0E0A"/>
    <w:rsid w:val="003A2B01"/>
    <w:rsid w:val="003A31DA"/>
    <w:rsid w:val="003A588B"/>
    <w:rsid w:val="003A7DE4"/>
    <w:rsid w:val="003B5516"/>
    <w:rsid w:val="003C171E"/>
    <w:rsid w:val="003C24C7"/>
    <w:rsid w:val="003C432A"/>
    <w:rsid w:val="003C4D2A"/>
    <w:rsid w:val="003C51F8"/>
    <w:rsid w:val="003C5555"/>
    <w:rsid w:val="003C6B81"/>
    <w:rsid w:val="003C71B4"/>
    <w:rsid w:val="003C7792"/>
    <w:rsid w:val="003D035F"/>
    <w:rsid w:val="003D190B"/>
    <w:rsid w:val="003D495E"/>
    <w:rsid w:val="003D5242"/>
    <w:rsid w:val="003D5F5A"/>
    <w:rsid w:val="003D60A1"/>
    <w:rsid w:val="003D7281"/>
    <w:rsid w:val="003E1BE6"/>
    <w:rsid w:val="003E1D97"/>
    <w:rsid w:val="003E2526"/>
    <w:rsid w:val="003E450D"/>
    <w:rsid w:val="003E5053"/>
    <w:rsid w:val="003E6A38"/>
    <w:rsid w:val="003E6C2F"/>
    <w:rsid w:val="003E7DD7"/>
    <w:rsid w:val="003F045B"/>
    <w:rsid w:val="003F152F"/>
    <w:rsid w:val="003F3775"/>
    <w:rsid w:val="003F61D1"/>
    <w:rsid w:val="004007CF"/>
    <w:rsid w:val="004018FF"/>
    <w:rsid w:val="004020B4"/>
    <w:rsid w:val="004056A4"/>
    <w:rsid w:val="00406D89"/>
    <w:rsid w:val="00407753"/>
    <w:rsid w:val="004129F4"/>
    <w:rsid w:val="00414B5F"/>
    <w:rsid w:val="00420107"/>
    <w:rsid w:val="0042040C"/>
    <w:rsid w:val="0042189A"/>
    <w:rsid w:val="004220BB"/>
    <w:rsid w:val="004222DB"/>
    <w:rsid w:val="00422C06"/>
    <w:rsid w:val="004232E4"/>
    <w:rsid w:val="00423621"/>
    <w:rsid w:val="00423986"/>
    <w:rsid w:val="00425AB1"/>
    <w:rsid w:val="00425F30"/>
    <w:rsid w:val="00427D6D"/>
    <w:rsid w:val="00427F9E"/>
    <w:rsid w:val="004302AB"/>
    <w:rsid w:val="00430AD1"/>
    <w:rsid w:val="00430C65"/>
    <w:rsid w:val="004311A6"/>
    <w:rsid w:val="00431F76"/>
    <w:rsid w:val="004331C1"/>
    <w:rsid w:val="0043325C"/>
    <w:rsid w:val="00434A68"/>
    <w:rsid w:val="0043519C"/>
    <w:rsid w:val="00435FC2"/>
    <w:rsid w:val="00436329"/>
    <w:rsid w:val="00436581"/>
    <w:rsid w:val="00440199"/>
    <w:rsid w:val="0044126D"/>
    <w:rsid w:val="00441467"/>
    <w:rsid w:val="004420B8"/>
    <w:rsid w:val="00442486"/>
    <w:rsid w:val="00443F5A"/>
    <w:rsid w:val="00445E37"/>
    <w:rsid w:val="00445FBB"/>
    <w:rsid w:val="004465DA"/>
    <w:rsid w:val="004513B1"/>
    <w:rsid w:val="00451A24"/>
    <w:rsid w:val="004534D5"/>
    <w:rsid w:val="00454033"/>
    <w:rsid w:val="00454D1B"/>
    <w:rsid w:val="00456065"/>
    <w:rsid w:val="004561C4"/>
    <w:rsid w:val="0046045C"/>
    <w:rsid w:val="00460602"/>
    <w:rsid w:val="00461AC0"/>
    <w:rsid w:val="004640AA"/>
    <w:rsid w:val="00465912"/>
    <w:rsid w:val="00466228"/>
    <w:rsid w:val="00467D8E"/>
    <w:rsid w:val="00470142"/>
    <w:rsid w:val="00471082"/>
    <w:rsid w:val="00471FD4"/>
    <w:rsid w:val="004726E4"/>
    <w:rsid w:val="00475BF2"/>
    <w:rsid w:val="00475D42"/>
    <w:rsid w:val="0047657D"/>
    <w:rsid w:val="004768A1"/>
    <w:rsid w:val="00476F45"/>
    <w:rsid w:val="00476F68"/>
    <w:rsid w:val="004776AD"/>
    <w:rsid w:val="00481299"/>
    <w:rsid w:val="00481C70"/>
    <w:rsid w:val="00482620"/>
    <w:rsid w:val="004844A9"/>
    <w:rsid w:val="004848AF"/>
    <w:rsid w:val="004848E2"/>
    <w:rsid w:val="00485487"/>
    <w:rsid w:val="00492E0A"/>
    <w:rsid w:val="00493A89"/>
    <w:rsid w:val="00494444"/>
    <w:rsid w:val="0049519E"/>
    <w:rsid w:val="0049520A"/>
    <w:rsid w:val="004953E5"/>
    <w:rsid w:val="00495EE1"/>
    <w:rsid w:val="00496039"/>
    <w:rsid w:val="004976B7"/>
    <w:rsid w:val="004A129B"/>
    <w:rsid w:val="004A3D9E"/>
    <w:rsid w:val="004A4349"/>
    <w:rsid w:val="004A7404"/>
    <w:rsid w:val="004B125F"/>
    <w:rsid w:val="004B24C7"/>
    <w:rsid w:val="004B29A7"/>
    <w:rsid w:val="004B3A54"/>
    <w:rsid w:val="004B3BC0"/>
    <w:rsid w:val="004B4D8E"/>
    <w:rsid w:val="004B59D9"/>
    <w:rsid w:val="004B5BEC"/>
    <w:rsid w:val="004B6A6E"/>
    <w:rsid w:val="004B7238"/>
    <w:rsid w:val="004B79F1"/>
    <w:rsid w:val="004C02BB"/>
    <w:rsid w:val="004C38C0"/>
    <w:rsid w:val="004C3BC4"/>
    <w:rsid w:val="004C410A"/>
    <w:rsid w:val="004C57AC"/>
    <w:rsid w:val="004C58B3"/>
    <w:rsid w:val="004D1196"/>
    <w:rsid w:val="004D189C"/>
    <w:rsid w:val="004D30EE"/>
    <w:rsid w:val="004D4A5D"/>
    <w:rsid w:val="004D7248"/>
    <w:rsid w:val="004D7501"/>
    <w:rsid w:val="004D7DEE"/>
    <w:rsid w:val="004D7DFD"/>
    <w:rsid w:val="004E1C47"/>
    <w:rsid w:val="004E1F7B"/>
    <w:rsid w:val="004E240A"/>
    <w:rsid w:val="004E485A"/>
    <w:rsid w:val="004E6A91"/>
    <w:rsid w:val="004E76B3"/>
    <w:rsid w:val="004F0B79"/>
    <w:rsid w:val="004F0FAB"/>
    <w:rsid w:val="004F17B8"/>
    <w:rsid w:val="004F4C85"/>
    <w:rsid w:val="004F61CA"/>
    <w:rsid w:val="004F6515"/>
    <w:rsid w:val="004F71EF"/>
    <w:rsid w:val="004F73F6"/>
    <w:rsid w:val="004F7F42"/>
    <w:rsid w:val="00500073"/>
    <w:rsid w:val="00500FBF"/>
    <w:rsid w:val="00502563"/>
    <w:rsid w:val="0050396E"/>
    <w:rsid w:val="005039D3"/>
    <w:rsid w:val="00510E60"/>
    <w:rsid w:val="0051156F"/>
    <w:rsid w:val="00511A05"/>
    <w:rsid w:val="0051268C"/>
    <w:rsid w:val="0051274D"/>
    <w:rsid w:val="00513A1E"/>
    <w:rsid w:val="00513F5C"/>
    <w:rsid w:val="005158AF"/>
    <w:rsid w:val="00515B05"/>
    <w:rsid w:val="00517E8C"/>
    <w:rsid w:val="00521C6F"/>
    <w:rsid w:val="00524CC2"/>
    <w:rsid w:val="005255D2"/>
    <w:rsid w:val="0052692F"/>
    <w:rsid w:val="00526CB2"/>
    <w:rsid w:val="00526CE2"/>
    <w:rsid w:val="00531A36"/>
    <w:rsid w:val="00531F43"/>
    <w:rsid w:val="005323B7"/>
    <w:rsid w:val="00533C0B"/>
    <w:rsid w:val="00534387"/>
    <w:rsid w:val="00534CF5"/>
    <w:rsid w:val="005352C5"/>
    <w:rsid w:val="00535C3A"/>
    <w:rsid w:val="005401D6"/>
    <w:rsid w:val="00540B64"/>
    <w:rsid w:val="00541574"/>
    <w:rsid w:val="005418F4"/>
    <w:rsid w:val="00542E04"/>
    <w:rsid w:val="00543390"/>
    <w:rsid w:val="00543AF8"/>
    <w:rsid w:val="00545235"/>
    <w:rsid w:val="00546CB7"/>
    <w:rsid w:val="00547141"/>
    <w:rsid w:val="00551CA3"/>
    <w:rsid w:val="0055445C"/>
    <w:rsid w:val="005577F5"/>
    <w:rsid w:val="005621C5"/>
    <w:rsid w:val="00562252"/>
    <w:rsid w:val="00562969"/>
    <w:rsid w:val="00563E6F"/>
    <w:rsid w:val="00563F04"/>
    <w:rsid w:val="00565668"/>
    <w:rsid w:val="00571594"/>
    <w:rsid w:val="0057198C"/>
    <w:rsid w:val="005729DF"/>
    <w:rsid w:val="005736F1"/>
    <w:rsid w:val="00573850"/>
    <w:rsid w:val="00575A35"/>
    <w:rsid w:val="005772CA"/>
    <w:rsid w:val="0058064C"/>
    <w:rsid w:val="0058404B"/>
    <w:rsid w:val="00584184"/>
    <w:rsid w:val="005849DA"/>
    <w:rsid w:val="00585A68"/>
    <w:rsid w:val="005872F2"/>
    <w:rsid w:val="005879C3"/>
    <w:rsid w:val="00592C2F"/>
    <w:rsid w:val="00593607"/>
    <w:rsid w:val="005939EF"/>
    <w:rsid w:val="0059541B"/>
    <w:rsid w:val="00595FDD"/>
    <w:rsid w:val="00596BDA"/>
    <w:rsid w:val="0059722E"/>
    <w:rsid w:val="00597AD0"/>
    <w:rsid w:val="005A1D1E"/>
    <w:rsid w:val="005A20E5"/>
    <w:rsid w:val="005A25C8"/>
    <w:rsid w:val="005A2B91"/>
    <w:rsid w:val="005A3078"/>
    <w:rsid w:val="005A4941"/>
    <w:rsid w:val="005A5A56"/>
    <w:rsid w:val="005A7D17"/>
    <w:rsid w:val="005B0176"/>
    <w:rsid w:val="005B0460"/>
    <w:rsid w:val="005B0DC1"/>
    <w:rsid w:val="005B2ACC"/>
    <w:rsid w:val="005B2B39"/>
    <w:rsid w:val="005B3B60"/>
    <w:rsid w:val="005B7EB8"/>
    <w:rsid w:val="005C03F5"/>
    <w:rsid w:val="005C0949"/>
    <w:rsid w:val="005C0C6C"/>
    <w:rsid w:val="005C197F"/>
    <w:rsid w:val="005C410A"/>
    <w:rsid w:val="005D2A2B"/>
    <w:rsid w:val="005D33D8"/>
    <w:rsid w:val="005D468B"/>
    <w:rsid w:val="005D4DB9"/>
    <w:rsid w:val="005D5FDE"/>
    <w:rsid w:val="005D6DF8"/>
    <w:rsid w:val="005E0764"/>
    <w:rsid w:val="005E247C"/>
    <w:rsid w:val="005E59CE"/>
    <w:rsid w:val="005E6B9F"/>
    <w:rsid w:val="005F0BE9"/>
    <w:rsid w:val="005F0D15"/>
    <w:rsid w:val="005F14C8"/>
    <w:rsid w:val="005F16ED"/>
    <w:rsid w:val="005F2768"/>
    <w:rsid w:val="005F2DC0"/>
    <w:rsid w:val="005F2E72"/>
    <w:rsid w:val="005F3DCC"/>
    <w:rsid w:val="005F44AC"/>
    <w:rsid w:val="005F5FE3"/>
    <w:rsid w:val="005F6016"/>
    <w:rsid w:val="005F62CF"/>
    <w:rsid w:val="005F63F2"/>
    <w:rsid w:val="006000DD"/>
    <w:rsid w:val="00602AC3"/>
    <w:rsid w:val="00605D98"/>
    <w:rsid w:val="0061181B"/>
    <w:rsid w:val="0061214B"/>
    <w:rsid w:val="00612186"/>
    <w:rsid w:val="0061244A"/>
    <w:rsid w:val="00612460"/>
    <w:rsid w:val="00613124"/>
    <w:rsid w:val="00613CDA"/>
    <w:rsid w:val="00614304"/>
    <w:rsid w:val="0061485D"/>
    <w:rsid w:val="006152AA"/>
    <w:rsid w:val="0062010D"/>
    <w:rsid w:val="006209D0"/>
    <w:rsid w:val="00620ADA"/>
    <w:rsid w:val="00620C78"/>
    <w:rsid w:val="006210BD"/>
    <w:rsid w:val="00621BED"/>
    <w:rsid w:val="006230FE"/>
    <w:rsid w:val="006240D5"/>
    <w:rsid w:val="00625977"/>
    <w:rsid w:val="00625ADA"/>
    <w:rsid w:val="00626330"/>
    <w:rsid w:val="006275B3"/>
    <w:rsid w:val="0063135A"/>
    <w:rsid w:val="006336A1"/>
    <w:rsid w:val="00634078"/>
    <w:rsid w:val="00634723"/>
    <w:rsid w:val="0063520A"/>
    <w:rsid w:val="006355A0"/>
    <w:rsid w:val="006401D9"/>
    <w:rsid w:val="00640354"/>
    <w:rsid w:val="0064056A"/>
    <w:rsid w:val="00640E82"/>
    <w:rsid w:val="0064167C"/>
    <w:rsid w:val="00641CDF"/>
    <w:rsid w:val="0064361D"/>
    <w:rsid w:val="006438EB"/>
    <w:rsid w:val="00643E1A"/>
    <w:rsid w:val="00645683"/>
    <w:rsid w:val="00654207"/>
    <w:rsid w:val="00655D32"/>
    <w:rsid w:val="006560FF"/>
    <w:rsid w:val="00656770"/>
    <w:rsid w:val="00656A16"/>
    <w:rsid w:val="00657595"/>
    <w:rsid w:val="00657A66"/>
    <w:rsid w:val="00657A78"/>
    <w:rsid w:val="0066056D"/>
    <w:rsid w:val="006618BE"/>
    <w:rsid w:val="00661DFB"/>
    <w:rsid w:val="00663002"/>
    <w:rsid w:val="0066342B"/>
    <w:rsid w:val="00664BE7"/>
    <w:rsid w:val="00664FA9"/>
    <w:rsid w:val="006655F9"/>
    <w:rsid w:val="0067005B"/>
    <w:rsid w:val="00671470"/>
    <w:rsid w:val="006724A5"/>
    <w:rsid w:val="0067293E"/>
    <w:rsid w:val="00672F73"/>
    <w:rsid w:val="00674C7B"/>
    <w:rsid w:val="00675387"/>
    <w:rsid w:val="00675D9C"/>
    <w:rsid w:val="00677B44"/>
    <w:rsid w:val="00682036"/>
    <w:rsid w:val="00683176"/>
    <w:rsid w:val="00683955"/>
    <w:rsid w:val="0068550E"/>
    <w:rsid w:val="006865DA"/>
    <w:rsid w:val="00687396"/>
    <w:rsid w:val="006875D6"/>
    <w:rsid w:val="00690012"/>
    <w:rsid w:val="00690074"/>
    <w:rsid w:val="00690AC6"/>
    <w:rsid w:val="00690E32"/>
    <w:rsid w:val="00691098"/>
    <w:rsid w:val="00693959"/>
    <w:rsid w:val="00696EF5"/>
    <w:rsid w:val="00697085"/>
    <w:rsid w:val="00697AB3"/>
    <w:rsid w:val="00697AE8"/>
    <w:rsid w:val="006A035A"/>
    <w:rsid w:val="006A065C"/>
    <w:rsid w:val="006A09D4"/>
    <w:rsid w:val="006A5E24"/>
    <w:rsid w:val="006B0DBA"/>
    <w:rsid w:val="006B0E5E"/>
    <w:rsid w:val="006B298A"/>
    <w:rsid w:val="006B3600"/>
    <w:rsid w:val="006B4821"/>
    <w:rsid w:val="006B4FA4"/>
    <w:rsid w:val="006B5662"/>
    <w:rsid w:val="006B5DCB"/>
    <w:rsid w:val="006B6E8C"/>
    <w:rsid w:val="006B73AC"/>
    <w:rsid w:val="006B7DB7"/>
    <w:rsid w:val="006C0C3A"/>
    <w:rsid w:val="006C2F8A"/>
    <w:rsid w:val="006C4144"/>
    <w:rsid w:val="006C438C"/>
    <w:rsid w:val="006C6356"/>
    <w:rsid w:val="006D3D21"/>
    <w:rsid w:val="006D794D"/>
    <w:rsid w:val="006E003F"/>
    <w:rsid w:val="006E00B7"/>
    <w:rsid w:val="006E02CF"/>
    <w:rsid w:val="006E1287"/>
    <w:rsid w:val="006E140F"/>
    <w:rsid w:val="006E1D1F"/>
    <w:rsid w:val="006E3008"/>
    <w:rsid w:val="006E79BC"/>
    <w:rsid w:val="006F0CE4"/>
    <w:rsid w:val="006F2A9E"/>
    <w:rsid w:val="006F3224"/>
    <w:rsid w:val="006F3A2B"/>
    <w:rsid w:val="006F3D70"/>
    <w:rsid w:val="006F49F5"/>
    <w:rsid w:val="00700130"/>
    <w:rsid w:val="00700756"/>
    <w:rsid w:val="00700FAD"/>
    <w:rsid w:val="00703422"/>
    <w:rsid w:val="00703585"/>
    <w:rsid w:val="007042FE"/>
    <w:rsid w:val="00704E0D"/>
    <w:rsid w:val="00706E1F"/>
    <w:rsid w:val="0070731E"/>
    <w:rsid w:val="00707366"/>
    <w:rsid w:val="00707A04"/>
    <w:rsid w:val="00707B2B"/>
    <w:rsid w:val="0071170D"/>
    <w:rsid w:val="0071280B"/>
    <w:rsid w:val="00714E3E"/>
    <w:rsid w:val="00715A1B"/>
    <w:rsid w:val="00715CFA"/>
    <w:rsid w:val="00720919"/>
    <w:rsid w:val="00721982"/>
    <w:rsid w:val="007232BC"/>
    <w:rsid w:val="0072607E"/>
    <w:rsid w:val="0072650B"/>
    <w:rsid w:val="0072671E"/>
    <w:rsid w:val="00727061"/>
    <w:rsid w:val="00730071"/>
    <w:rsid w:val="007306A2"/>
    <w:rsid w:val="007324D4"/>
    <w:rsid w:val="0073307D"/>
    <w:rsid w:val="007338B8"/>
    <w:rsid w:val="00733C45"/>
    <w:rsid w:val="00734456"/>
    <w:rsid w:val="007358D5"/>
    <w:rsid w:val="00735EC7"/>
    <w:rsid w:val="00736538"/>
    <w:rsid w:val="007371BC"/>
    <w:rsid w:val="00737802"/>
    <w:rsid w:val="00737F5A"/>
    <w:rsid w:val="0074100D"/>
    <w:rsid w:val="00741D3E"/>
    <w:rsid w:val="00742141"/>
    <w:rsid w:val="00742FC3"/>
    <w:rsid w:val="0074344E"/>
    <w:rsid w:val="00743589"/>
    <w:rsid w:val="00743B02"/>
    <w:rsid w:val="00743C6D"/>
    <w:rsid w:val="007442DF"/>
    <w:rsid w:val="0074450E"/>
    <w:rsid w:val="007446ED"/>
    <w:rsid w:val="0074541F"/>
    <w:rsid w:val="00745649"/>
    <w:rsid w:val="0074609B"/>
    <w:rsid w:val="0074701C"/>
    <w:rsid w:val="00752151"/>
    <w:rsid w:val="00754179"/>
    <w:rsid w:val="007604FB"/>
    <w:rsid w:val="00761B6A"/>
    <w:rsid w:val="0076225C"/>
    <w:rsid w:val="007647CE"/>
    <w:rsid w:val="0076547A"/>
    <w:rsid w:val="0076594F"/>
    <w:rsid w:val="00765FBF"/>
    <w:rsid w:val="0076663F"/>
    <w:rsid w:val="00767EE9"/>
    <w:rsid w:val="007703CC"/>
    <w:rsid w:val="007707F7"/>
    <w:rsid w:val="007707FF"/>
    <w:rsid w:val="00770F1D"/>
    <w:rsid w:val="0077447B"/>
    <w:rsid w:val="00774838"/>
    <w:rsid w:val="007759FC"/>
    <w:rsid w:val="00775FDB"/>
    <w:rsid w:val="0077634E"/>
    <w:rsid w:val="00777D09"/>
    <w:rsid w:val="00780623"/>
    <w:rsid w:val="00783EF5"/>
    <w:rsid w:val="0078438F"/>
    <w:rsid w:val="00785E4F"/>
    <w:rsid w:val="00786B8E"/>
    <w:rsid w:val="00790637"/>
    <w:rsid w:val="00790CE9"/>
    <w:rsid w:val="007939ED"/>
    <w:rsid w:val="00793B6F"/>
    <w:rsid w:val="0079442F"/>
    <w:rsid w:val="00794AF7"/>
    <w:rsid w:val="007950EA"/>
    <w:rsid w:val="007956E4"/>
    <w:rsid w:val="00795D02"/>
    <w:rsid w:val="00797580"/>
    <w:rsid w:val="007977A1"/>
    <w:rsid w:val="00797C16"/>
    <w:rsid w:val="007A09E9"/>
    <w:rsid w:val="007A0A32"/>
    <w:rsid w:val="007A13AC"/>
    <w:rsid w:val="007A15A2"/>
    <w:rsid w:val="007A27A8"/>
    <w:rsid w:val="007A3286"/>
    <w:rsid w:val="007A4560"/>
    <w:rsid w:val="007A7AC4"/>
    <w:rsid w:val="007A7F01"/>
    <w:rsid w:val="007B1CB7"/>
    <w:rsid w:val="007B2443"/>
    <w:rsid w:val="007B247B"/>
    <w:rsid w:val="007B4544"/>
    <w:rsid w:val="007B4B3D"/>
    <w:rsid w:val="007B4ED9"/>
    <w:rsid w:val="007B5F38"/>
    <w:rsid w:val="007B66AB"/>
    <w:rsid w:val="007B685A"/>
    <w:rsid w:val="007B6FB2"/>
    <w:rsid w:val="007B7E55"/>
    <w:rsid w:val="007C462E"/>
    <w:rsid w:val="007C4D02"/>
    <w:rsid w:val="007C5F52"/>
    <w:rsid w:val="007D110C"/>
    <w:rsid w:val="007D33B0"/>
    <w:rsid w:val="007D396A"/>
    <w:rsid w:val="007D5A1D"/>
    <w:rsid w:val="007D5A4A"/>
    <w:rsid w:val="007D6CE1"/>
    <w:rsid w:val="007D7E81"/>
    <w:rsid w:val="007E0860"/>
    <w:rsid w:val="007E0C0E"/>
    <w:rsid w:val="007E1351"/>
    <w:rsid w:val="007E1462"/>
    <w:rsid w:val="007E1A85"/>
    <w:rsid w:val="007E3D43"/>
    <w:rsid w:val="007E4AC9"/>
    <w:rsid w:val="007E51BD"/>
    <w:rsid w:val="007E55C3"/>
    <w:rsid w:val="007E597A"/>
    <w:rsid w:val="007F09CD"/>
    <w:rsid w:val="007F103D"/>
    <w:rsid w:val="007F2099"/>
    <w:rsid w:val="007F2836"/>
    <w:rsid w:val="007F3551"/>
    <w:rsid w:val="007F3ACE"/>
    <w:rsid w:val="007F5C67"/>
    <w:rsid w:val="007F5CA9"/>
    <w:rsid w:val="007F5E41"/>
    <w:rsid w:val="007F6BC3"/>
    <w:rsid w:val="007F765D"/>
    <w:rsid w:val="007F77B6"/>
    <w:rsid w:val="007F7DA1"/>
    <w:rsid w:val="007F7E60"/>
    <w:rsid w:val="0080147E"/>
    <w:rsid w:val="00801D45"/>
    <w:rsid w:val="00803251"/>
    <w:rsid w:val="00803886"/>
    <w:rsid w:val="008059FD"/>
    <w:rsid w:val="00805AFA"/>
    <w:rsid w:val="0080706A"/>
    <w:rsid w:val="00807681"/>
    <w:rsid w:val="00807D22"/>
    <w:rsid w:val="00812EAC"/>
    <w:rsid w:val="00816ABB"/>
    <w:rsid w:val="00817FD5"/>
    <w:rsid w:val="00820BAF"/>
    <w:rsid w:val="0082138A"/>
    <w:rsid w:val="00824CE5"/>
    <w:rsid w:val="00825200"/>
    <w:rsid w:val="00825869"/>
    <w:rsid w:val="00825B62"/>
    <w:rsid w:val="00827E02"/>
    <w:rsid w:val="00830A4F"/>
    <w:rsid w:val="008328B2"/>
    <w:rsid w:val="00832E3D"/>
    <w:rsid w:val="00834183"/>
    <w:rsid w:val="00834251"/>
    <w:rsid w:val="00834959"/>
    <w:rsid w:val="0083510F"/>
    <w:rsid w:val="00840268"/>
    <w:rsid w:val="00840D1B"/>
    <w:rsid w:val="00841CA6"/>
    <w:rsid w:val="00841F93"/>
    <w:rsid w:val="00842853"/>
    <w:rsid w:val="00843C04"/>
    <w:rsid w:val="008448EF"/>
    <w:rsid w:val="00845861"/>
    <w:rsid w:val="00846567"/>
    <w:rsid w:val="00851028"/>
    <w:rsid w:val="00851226"/>
    <w:rsid w:val="00853A3C"/>
    <w:rsid w:val="00854247"/>
    <w:rsid w:val="00854A68"/>
    <w:rsid w:val="00860537"/>
    <w:rsid w:val="00861CC1"/>
    <w:rsid w:val="00862059"/>
    <w:rsid w:val="00862BFB"/>
    <w:rsid w:val="00864400"/>
    <w:rsid w:val="0086719F"/>
    <w:rsid w:val="008674C6"/>
    <w:rsid w:val="00870AE8"/>
    <w:rsid w:val="00871554"/>
    <w:rsid w:val="00872B14"/>
    <w:rsid w:val="00873110"/>
    <w:rsid w:val="00873FAB"/>
    <w:rsid w:val="008749D2"/>
    <w:rsid w:val="00874A7A"/>
    <w:rsid w:val="00874CAB"/>
    <w:rsid w:val="00874F90"/>
    <w:rsid w:val="00875283"/>
    <w:rsid w:val="0087717F"/>
    <w:rsid w:val="008775E2"/>
    <w:rsid w:val="0088043E"/>
    <w:rsid w:val="00882179"/>
    <w:rsid w:val="008821AA"/>
    <w:rsid w:val="0088279C"/>
    <w:rsid w:val="008835C8"/>
    <w:rsid w:val="008837AC"/>
    <w:rsid w:val="0088420E"/>
    <w:rsid w:val="0088509E"/>
    <w:rsid w:val="00885C6A"/>
    <w:rsid w:val="00886440"/>
    <w:rsid w:val="00886B41"/>
    <w:rsid w:val="008901AF"/>
    <w:rsid w:val="0089112E"/>
    <w:rsid w:val="0089173B"/>
    <w:rsid w:val="00892590"/>
    <w:rsid w:val="00892D04"/>
    <w:rsid w:val="0089318F"/>
    <w:rsid w:val="00893A96"/>
    <w:rsid w:val="00895002"/>
    <w:rsid w:val="00895422"/>
    <w:rsid w:val="00895774"/>
    <w:rsid w:val="00897BBE"/>
    <w:rsid w:val="008A0E84"/>
    <w:rsid w:val="008A1F02"/>
    <w:rsid w:val="008A549A"/>
    <w:rsid w:val="008A5E43"/>
    <w:rsid w:val="008A694A"/>
    <w:rsid w:val="008B16D1"/>
    <w:rsid w:val="008B287D"/>
    <w:rsid w:val="008B298C"/>
    <w:rsid w:val="008B4EDF"/>
    <w:rsid w:val="008B6129"/>
    <w:rsid w:val="008B674E"/>
    <w:rsid w:val="008B7757"/>
    <w:rsid w:val="008B7932"/>
    <w:rsid w:val="008C1A79"/>
    <w:rsid w:val="008C1AB2"/>
    <w:rsid w:val="008C1E51"/>
    <w:rsid w:val="008C1FD1"/>
    <w:rsid w:val="008C3CC4"/>
    <w:rsid w:val="008C3F6E"/>
    <w:rsid w:val="008C6AB8"/>
    <w:rsid w:val="008D1B04"/>
    <w:rsid w:val="008D395A"/>
    <w:rsid w:val="008D39DF"/>
    <w:rsid w:val="008D4035"/>
    <w:rsid w:val="008D4479"/>
    <w:rsid w:val="008D4594"/>
    <w:rsid w:val="008D5671"/>
    <w:rsid w:val="008D5F15"/>
    <w:rsid w:val="008D6CC5"/>
    <w:rsid w:val="008E0D9E"/>
    <w:rsid w:val="008E211B"/>
    <w:rsid w:val="008E2CB1"/>
    <w:rsid w:val="008E6202"/>
    <w:rsid w:val="008E7E67"/>
    <w:rsid w:val="008F0E26"/>
    <w:rsid w:val="008F15DD"/>
    <w:rsid w:val="008F16FC"/>
    <w:rsid w:val="008F1FA3"/>
    <w:rsid w:val="008F360B"/>
    <w:rsid w:val="008F3C7A"/>
    <w:rsid w:val="008F4427"/>
    <w:rsid w:val="008F49B9"/>
    <w:rsid w:val="008F62EE"/>
    <w:rsid w:val="008F7C92"/>
    <w:rsid w:val="008F7D51"/>
    <w:rsid w:val="0090072D"/>
    <w:rsid w:val="00900827"/>
    <w:rsid w:val="00901981"/>
    <w:rsid w:val="00902571"/>
    <w:rsid w:val="009025BC"/>
    <w:rsid w:val="009035E8"/>
    <w:rsid w:val="00903BF0"/>
    <w:rsid w:val="009043F3"/>
    <w:rsid w:val="009049FC"/>
    <w:rsid w:val="009050CD"/>
    <w:rsid w:val="0090511A"/>
    <w:rsid w:val="00906FDD"/>
    <w:rsid w:val="00907EB6"/>
    <w:rsid w:val="0091014C"/>
    <w:rsid w:val="0091036B"/>
    <w:rsid w:val="009110E4"/>
    <w:rsid w:val="00911491"/>
    <w:rsid w:val="00911D7A"/>
    <w:rsid w:val="00911F0C"/>
    <w:rsid w:val="00912944"/>
    <w:rsid w:val="00912CE0"/>
    <w:rsid w:val="00912DBC"/>
    <w:rsid w:val="00912ED2"/>
    <w:rsid w:val="00912F37"/>
    <w:rsid w:val="00914A61"/>
    <w:rsid w:val="009164F8"/>
    <w:rsid w:val="00916F36"/>
    <w:rsid w:val="009178C7"/>
    <w:rsid w:val="009201D9"/>
    <w:rsid w:val="00920CB6"/>
    <w:rsid w:val="009237B2"/>
    <w:rsid w:val="00923CDE"/>
    <w:rsid w:val="00924DBA"/>
    <w:rsid w:val="009250EC"/>
    <w:rsid w:val="009307FA"/>
    <w:rsid w:val="00930B9A"/>
    <w:rsid w:val="009324F4"/>
    <w:rsid w:val="009329CA"/>
    <w:rsid w:val="00933DAF"/>
    <w:rsid w:val="00933E83"/>
    <w:rsid w:val="00937B14"/>
    <w:rsid w:val="00940BC6"/>
    <w:rsid w:val="009413F8"/>
    <w:rsid w:val="00941F13"/>
    <w:rsid w:val="00942CAF"/>
    <w:rsid w:val="009441EA"/>
    <w:rsid w:val="00944C1C"/>
    <w:rsid w:val="00944FC7"/>
    <w:rsid w:val="00945139"/>
    <w:rsid w:val="009457C4"/>
    <w:rsid w:val="00945D5B"/>
    <w:rsid w:val="0094631B"/>
    <w:rsid w:val="00950D2C"/>
    <w:rsid w:val="009524FF"/>
    <w:rsid w:val="0095451D"/>
    <w:rsid w:val="009545DF"/>
    <w:rsid w:val="00954AF7"/>
    <w:rsid w:val="0095617D"/>
    <w:rsid w:val="009562B8"/>
    <w:rsid w:val="00957FA3"/>
    <w:rsid w:val="00961840"/>
    <w:rsid w:val="009635ED"/>
    <w:rsid w:val="009655F6"/>
    <w:rsid w:val="00967310"/>
    <w:rsid w:val="00967903"/>
    <w:rsid w:val="00970638"/>
    <w:rsid w:val="00971F36"/>
    <w:rsid w:val="00972F98"/>
    <w:rsid w:val="00973C68"/>
    <w:rsid w:val="00974023"/>
    <w:rsid w:val="00974AFC"/>
    <w:rsid w:val="00974E1C"/>
    <w:rsid w:val="00975358"/>
    <w:rsid w:val="00975CB6"/>
    <w:rsid w:val="0097718E"/>
    <w:rsid w:val="009803F5"/>
    <w:rsid w:val="0098156C"/>
    <w:rsid w:val="009826B8"/>
    <w:rsid w:val="00982C7F"/>
    <w:rsid w:val="00982CA0"/>
    <w:rsid w:val="00983DA4"/>
    <w:rsid w:val="009842D5"/>
    <w:rsid w:val="0098513D"/>
    <w:rsid w:val="00985AA4"/>
    <w:rsid w:val="0098601E"/>
    <w:rsid w:val="0098661F"/>
    <w:rsid w:val="009920A8"/>
    <w:rsid w:val="00993652"/>
    <w:rsid w:val="00993E77"/>
    <w:rsid w:val="009975B1"/>
    <w:rsid w:val="00997790"/>
    <w:rsid w:val="00997AE4"/>
    <w:rsid w:val="009A3DFB"/>
    <w:rsid w:val="009A3E06"/>
    <w:rsid w:val="009A48E4"/>
    <w:rsid w:val="009A50CE"/>
    <w:rsid w:val="009A54BA"/>
    <w:rsid w:val="009A5B5D"/>
    <w:rsid w:val="009A65FC"/>
    <w:rsid w:val="009A719D"/>
    <w:rsid w:val="009A72CA"/>
    <w:rsid w:val="009B1CD1"/>
    <w:rsid w:val="009B21F5"/>
    <w:rsid w:val="009B2B8F"/>
    <w:rsid w:val="009B3456"/>
    <w:rsid w:val="009B413E"/>
    <w:rsid w:val="009B606D"/>
    <w:rsid w:val="009B6FD3"/>
    <w:rsid w:val="009C0979"/>
    <w:rsid w:val="009C3059"/>
    <w:rsid w:val="009C32F9"/>
    <w:rsid w:val="009C36E0"/>
    <w:rsid w:val="009C3EE2"/>
    <w:rsid w:val="009C4BB8"/>
    <w:rsid w:val="009C56A8"/>
    <w:rsid w:val="009C5A8F"/>
    <w:rsid w:val="009C5E38"/>
    <w:rsid w:val="009C6411"/>
    <w:rsid w:val="009C7B37"/>
    <w:rsid w:val="009C7C39"/>
    <w:rsid w:val="009D0E93"/>
    <w:rsid w:val="009D119F"/>
    <w:rsid w:val="009D3013"/>
    <w:rsid w:val="009D35F3"/>
    <w:rsid w:val="009D4E3A"/>
    <w:rsid w:val="009D5D34"/>
    <w:rsid w:val="009D7047"/>
    <w:rsid w:val="009E0468"/>
    <w:rsid w:val="009E0A67"/>
    <w:rsid w:val="009E16F0"/>
    <w:rsid w:val="009E1DC5"/>
    <w:rsid w:val="009E1F8A"/>
    <w:rsid w:val="009E256C"/>
    <w:rsid w:val="009E2C38"/>
    <w:rsid w:val="009E35CA"/>
    <w:rsid w:val="009E63D7"/>
    <w:rsid w:val="009F0129"/>
    <w:rsid w:val="009F08D7"/>
    <w:rsid w:val="009F4706"/>
    <w:rsid w:val="009F64CC"/>
    <w:rsid w:val="00A01DF2"/>
    <w:rsid w:val="00A02B89"/>
    <w:rsid w:val="00A0478D"/>
    <w:rsid w:val="00A05786"/>
    <w:rsid w:val="00A06103"/>
    <w:rsid w:val="00A07833"/>
    <w:rsid w:val="00A112F6"/>
    <w:rsid w:val="00A119A5"/>
    <w:rsid w:val="00A134E4"/>
    <w:rsid w:val="00A14BE7"/>
    <w:rsid w:val="00A14F43"/>
    <w:rsid w:val="00A150A4"/>
    <w:rsid w:val="00A166E8"/>
    <w:rsid w:val="00A21764"/>
    <w:rsid w:val="00A21F5D"/>
    <w:rsid w:val="00A221C7"/>
    <w:rsid w:val="00A226DD"/>
    <w:rsid w:val="00A22DB0"/>
    <w:rsid w:val="00A25168"/>
    <w:rsid w:val="00A259C7"/>
    <w:rsid w:val="00A2739B"/>
    <w:rsid w:val="00A3114F"/>
    <w:rsid w:val="00A323C5"/>
    <w:rsid w:val="00A32A97"/>
    <w:rsid w:val="00A32B11"/>
    <w:rsid w:val="00A33941"/>
    <w:rsid w:val="00A368FE"/>
    <w:rsid w:val="00A4052A"/>
    <w:rsid w:val="00A407A5"/>
    <w:rsid w:val="00A42AB1"/>
    <w:rsid w:val="00A44185"/>
    <w:rsid w:val="00A445C4"/>
    <w:rsid w:val="00A45DC2"/>
    <w:rsid w:val="00A45DFD"/>
    <w:rsid w:val="00A47229"/>
    <w:rsid w:val="00A47570"/>
    <w:rsid w:val="00A50CBA"/>
    <w:rsid w:val="00A515C5"/>
    <w:rsid w:val="00A5199B"/>
    <w:rsid w:val="00A51E21"/>
    <w:rsid w:val="00A529A7"/>
    <w:rsid w:val="00A53E58"/>
    <w:rsid w:val="00A5470C"/>
    <w:rsid w:val="00A54CA9"/>
    <w:rsid w:val="00A5633C"/>
    <w:rsid w:val="00A60144"/>
    <w:rsid w:val="00A60513"/>
    <w:rsid w:val="00A6128F"/>
    <w:rsid w:val="00A6145A"/>
    <w:rsid w:val="00A627BF"/>
    <w:rsid w:val="00A62BEF"/>
    <w:rsid w:val="00A64171"/>
    <w:rsid w:val="00A668B5"/>
    <w:rsid w:val="00A66F5D"/>
    <w:rsid w:val="00A7004B"/>
    <w:rsid w:val="00A703BE"/>
    <w:rsid w:val="00A71B51"/>
    <w:rsid w:val="00A72D4C"/>
    <w:rsid w:val="00A7439D"/>
    <w:rsid w:val="00A7466E"/>
    <w:rsid w:val="00A74706"/>
    <w:rsid w:val="00A74E5A"/>
    <w:rsid w:val="00A76785"/>
    <w:rsid w:val="00A76AAD"/>
    <w:rsid w:val="00A777BE"/>
    <w:rsid w:val="00A81FE5"/>
    <w:rsid w:val="00A82E58"/>
    <w:rsid w:val="00A84D5B"/>
    <w:rsid w:val="00A85471"/>
    <w:rsid w:val="00A9270A"/>
    <w:rsid w:val="00A933B5"/>
    <w:rsid w:val="00A93800"/>
    <w:rsid w:val="00A952FD"/>
    <w:rsid w:val="00A96FDF"/>
    <w:rsid w:val="00AA0422"/>
    <w:rsid w:val="00AA08B0"/>
    <w:rsid w:val="00AA2531"/>
    <w:rsid w:val="00AA3D8C"/>
    <w:rsid w:val="00AA3E6D"/>
    <w:rsid w:val="00AA5819"/>
    <w:rsid w:val="00AA61F4"/>
    <w:rsid w:val="00AA7B58"/>
    <w:rsid w:val="00AB1218"/>
    <w:rsid w:val="00AB3074"/>
    <w:rsid w:val="00AB3101"/>
    <w:rsid w:val="00AB3DDB"/>
    <w:rsid w:val="00AB401D"/>
    <w:rsid w:val="00AB42E8"/>
    <w:rsid w:val="00AC2FB4"/>
    <w:rsid w:val="00AC3680"/>
    <w:rsid w:val="00AC3A65"/>
    <w:rsid w:val="00AC5A65"/>
    <w:rsid w:val="00AC691C"/>
    <w:rsid w:val="00AC697A"/>
    <w:rsid w:val="00AC6F26"/>
    <w:rsid w:val="00AD08C4"/>
    <w:rsid w:val="00AD0E36"/>
    <w:rsid w:val="00AD2979"/>
    <w:rsid w:val="00AD3325"/>
    <w:rsid w:val="00AD3896"/>
    <w:rsid w:val="00AD4429"/>
    <w:rsid w:val="00AD6170"/>
    <w:rsid w:val="00AD70F2"/>
    <w:rsid w:val="00AE15FE"/>
    <w:rsid w:val="00AE1900"/>
    <w:rsid w:val="00AE2D02"/>
    <w:rsid w:val="00AE4C75"/>
    <w:rsid w:val="00AE4CFD"/>
    <w:rsid w:val="00AE5272"/>
    <w:rsid w:val="00AE67B0"/>
    <w:rsid w:val="00AE7521"/>
    <w:rsid w:val="00AE7B30"/>
    <w:rsid w:val="00AF10BB"/>
    <w:rsid w:val="00AF36FF"/>
    <w:rsid w:val="00AF3E49"/>
    <w:rsid w:val="00AF45F0"/>
    <w:rsid w:val="00AF5FF1"/>
    <w:rsid w:val="00AF72FC"/>
    <w:rsid w:val="00AF75C4"/>
    <w:rsid w:val="00B033E7"/>
    <w:rsid w:val="00B05EA9"/>
    <w:rsid w:val="00B06C68"/>
    <w:rsid w:val="00B06D15"/>
    <w:rsid w:val="00B07444"/>
    <w:rsid w:val="00B10F37"/>
    <w:rsid w:val="00B11204"/>
    <w:rsid w:val="00B116BC"/>
    <w:rsid w:val="00B12BAD"/>
    <w:rsid w:val="00B12EF8"/>
    <w:rsid w:val="00B13140"/>
    <w:rsid w:val="00B13DA4"/>
    <w:rsid w:val="00B141F2"/>
    <w:rsid w:val="00B15B87"/>
    <w:rsid w:val="00B16E21"/>
    <w:rsid w:val="00B2032A"/>
    <w:rsid w:val="00B2159A"/>
    <w:rsid w:val="00B217D1"/>
    <w:rsid w:val="00B229E4"/>
    <w:rsid w:val="00B2332E"/>
    <w:rsid w:val="00B23F03"/>
    <w:rsid w:val="00B24611"/>
    <w:rsid w:val="00B2474D"/>
    <w:rsid w:val="00B26914"/>
    <w:rsid w:val="00B269A0"/>
    <w:rsid w:val="00B26EF7"/>
    <w:rsid w:val="00B3082B"/>
    <w:rsid w:val="00B320E6"/>
    <w:rsid w:val="00B32543"/>
    <w:rsid w:val="00B333DA"/>
    <w:rsid w:val="00B34116"/>
    <w:rsid w:val="00B35B9F"/>
    <w:rsid w:val="00B41CF0"/>
    <w:rsid w:val="00B4447E"/>
    <w:rsid w:val="00B44983"/>
    <w:rsid w:val="00B44AD8"/>
    <w:rsid w:val="00B44FB6"/>
    <w:rsid w:val="00B45109"/>
    <w:rsid w:val="00B463F3"/>
    <w:rsid w:val="00B46598"/>
    <w:rsid w:val="00B46D18"/>
    <w:rsid w:val="00B470A6"/>
    <w:rsid w:val="00B50231"/>
    <w:rsid w:val="00B52058"/>
    <w:rsid w:val="00B534AC"/>
    <w:rsid w:val="00B53AAB"/>
    <w:rsid w:val="00B553C7"/>
    <w:rsid w:val="00B56C85"/>
    <w:rsid w:val="00B57011"/>
    <w:rsid w:val="00B60005"/>
    <w:rsid w:val="00B601D6"/>
    <w:rsid w:val="00B6315E"/>
    <w:rsid w:val="00B64038"/>
    <w:rsid w:val="00B64F42"/>
    <w:rsid w:val="00B655EF"/>
    <w:rsid w:val="00B66048"/>
    <w:rsid w:val="00B66652"/>
    <w:rsid w:val="00B67F74"/>
    <w:rsid w:val="00B70B63"/>
    <w:rsid w:val="00B779FC"/>
    <w:rsid w:val="00B811CD"/>
    <w:rsid w:val="00B8304C"/>
    <w:rsid w:val="00B832A6"/>
    <w:rsid w:val="00B835F4"/>
    <w:rsid w:val="00B84247"/>
    <w:rsid w:val="00B86CEC"/>
    <w:rsid w:val="00B90DF9"/>
    <w:rsid w:val="00B915C7"/>
    <w:rsid w:val="00B929BA"/>
    <w:rsid w:val="00B948E2"/>
    <w:rsid w:val="00B95035"/>
    <w:rsid w:val="00B97147"/>
    <w:rsid w:val="00BA033D"/>
    <w:rsid w:val="00BA07FD"/>
    <w:rsid w:val="00BA1568"/>
    <w:rsid w:val="00BA4844"/>
    <w:rsid w:val="00BA52D1"/>
    <w:rsid w:val="00BA555B"/>
    <w:rsid w:val="00BA618F"/>
    <w:rsid w:val="00BA61F7"/>
    <w:rsid w:val="00BA7015"/>
    <w:rsid w:val="00BA773B"/>
    <w:rsid w:val="00BB2AD9"/>
    <w:rsid w:val="00BB2E2F"/>
    <w:rsid w:val="00BB3061"/>
    <w:rsid w:val="00BB3AF2"/>
    <w:rsid w:val="00BB4EF0"/>
    <w:rsid w:val="00BB59F1"/>
    <w:rsid w:val="00BB5E0E"/>
    <w:rsid w:val="00BC1650"/>
    <w:rsid w:val="00BC4854"/>
    <w:rsid w:val="00BC4E34"/>
    <w:rsid w:val="00BC52DA"/>
    <w:rsid w:val="00BC6034"/>
    <w:rsid w:val="00BC6573"/>
    <w:rsid w:val="00BD08ED"/>
    <w:rsid w:val="00BD22DF"/>
    <w:rsid w:val="00BD3F94"/>
    <w:rsid w:val="00BD4AB8"/>
    <w:rsid w:val="00BD5CF2"/>
    <w:rsid w:val="00BD6BFC"/>
    <w:rsid w:val="00BD7029"/>
    <w:rsid w:val="00BE000D"/>
    <w:rsid w:val="00BE07FD"/>
    <w:rsid w:val="00BE10BB"/>
    <w:rsid w:val="00BE1DD7"/>
    <w:rsid w:val="00BE5D7D"/>
    <w:rsid w:val="00BE6812"/>
    <w:rsid w:val="00BE73DB"/>
    <w:rsid w:val="00BE78B0"/>
    <w:rsid w:val="00BF0D51"/>
    <w:rsid w:val="00BF10B3"/>
    <w:rsid w:val="00BF1535"/>
    <w:rsid w:val="00BF2262"/>
    <w:rsid w:val="00BF624B"/>
    <w:rsid w:val="00C01991"/>
    <w:rsid w:val="00C02723"/>
    <w:rsid w:val="00C033A5"/>
    <w:rsid w:val="00C03578"/>
    <w:rsid w:val="00C03DEC"/>
    <w:rsid w:val="00C05B37"/>
    <w:rsid w:val="00C063B9"/>
    <w:rsid w:val="00C06491"/>
    <w:rsid w:val="00C0666C"/>
    <w:rsid w:val="00C06A53"/>
    <w:rsid w:val="00C06B3C"/>
    <w:rsid w:val="00C06F43"/>
    <w:rsid w:val="00C07318"/>
    <w:rsid w:val="00C10F10"/>
    <w:rsid w:val="00C111AA"/>
    <w:rsid w:val="00C124C3"/>
    <w:rsid w:val="00C14C1A"/>
    <w:rsid w:val="00C1537B"/>
    <w:rsid w:val="00C153EC"/>
    <w:rsid w:val="00C15930"/>
    <w:rsid w:val="00C16049"/>
    <w:rsid w:val="00C20EE9"/>
    <w:rsid w:val="00C22719"/>
    <w:rsid w:val="00C2288B"/>
    <w:rsid w:val="00C2335B"/>
    <w:rsid w:val="00C23A2B"/>
    <w:rsid w:val="00C24699"/>
    <w:rsid w:val="00C25B47"/>
    <w:rsid w:val="00C271BB"/>
    <w:rsid w:val="00C2753F"/>
    <w:rsid w:val="00C3058B"/>
    <w:rsid w:val="00C305AE"/>
    <w:rsid w:val="00C31145"/>
    <w:rsid w:val="00C311AB"/>
    <w:rsid w:val="00C33959"/>
    <w:rsid w:val="00C33F1E"/>
    <w:rsid w:val="00C34FA9"/>
    <w:rsid w:val="00C35BFD"/>
    <w:rsid w:val="00C35E8E"/>
    <w:rsid w:val="00C37A95"/>
    <w:rsid w:val="00C40C8B"/>
    <w:rsid w:val="00C41E0F"/>
    <w:rsid w:val="00C44CF1"/>
    <w:rsid w:val="00C513BF"/>
    <w:rsid w:val="00C55031"/>
    <w:rsid w:val="00C57526"/>
    <w:rsid w:val="00C60000"/>
    <w:rsid w:val="00C602AF"/>
    <w:rsid w:val="00C609BA"/>
    <w:rsid w:val="00C647CF"/>
    <w:rsid w:val="00C667A1"/>
    <w:rsid w:val="00C702A9"/>
    <w:rsid w:val="00C70820"/>
    <w:rsid w:val="00C70B93"/>
    <w:rsid w:val="00C7110D"/>
    <w:rsid w:val="00C71710"/>
    <w:rsid w:val="00C724B0"/>
    <w:rsid w:val="00C73FB5"/>
    <w:rsid w:val="00C752A4"/>
    <w:rsid w:val="00C75986"/>
    <w:rsid w:val="00C75AF5"/>
    <w:rsid w:val="00C763D9"/>
    <w:rsid w:val="00C77BB6"/>
    <w:rsid w:val="00C83117"/>
    <w:rsid w:val="00C8686D"/>
    <w:rsid w:val="00C86F4D"/>
    <w:rsid w:val="00C87D26"/>
    <w:rsid w:val="00C87F39"/>
    <w:rsid w:val="00C9157F"/>
    <w:rsid w:val="00C9444D"/>
    <w:rsid w:val="00C952C9"/>
    <w:rsid w:val="00CA0075"/>
    <w:rsid w:val="00CA0287"/>
    <w:rsid w:val="00CA30E9"/>
    <w:rsid w:val="00CA5670"/>
    <w:rsid w:val="00CA6834"/>
    <w:rsid w:val="00CB01E6"/>
    <w:rsid w:val="00CB3159"/>
    <w:rsid w:val="00CB3F3A"/>
    <w:rsid w:val="00CB4263"/>
    <w:rsid w:val="00CB4B07"/>
    <w:rsid w:val="00CB4C70"/>
    <w:rsid w:val="00CB5232"/>
    <w:rsid w:val="00CB62E1"/>
    <w:rsid w:val="00CB72CC"/>
    <w:rsid w:val="00CB7C84"/>
    <w:rsid w:val="00CC0015"/>
    <w:rsid w:val="00CC103F"/>
    <w:rsid w:val="00CC181D"/>
    <w:rsid w:val="00CC1AB1"/>
    <w:rsid w:val="00CC4BEC"/>
    <w:rsid w:val="00CC5186"/>
    <w:rsid w:val="00CC592C"/>
    <w:rsid w:val="00CC6181"/>
    <w:rsid w:val="00CD0D2A"/>
    <w:rsid w:val="00CD23FE"/>
    <w:rsid w:val="00CD29AB"/>
    <w:rsid w:val="00CD6F08"/>
    <w:rsid w:val="00CD778E"/>
    <w:rsid w:val="00CE1491"/>
    <w:rsid w:val="00CE2492"/>
    <w:rsid w:val="00CE39D7"/>
    <w:rsid w:val="00CE50CF"/>
    <w:rsid w:val="00CE6C9C"/>
    <w:rsid w:val="00CF0E78"/>
    <w:rsid w:val="00CF1063"/>
    <w:rsid w:val="00CF2441"/>
    <w:rsid w:val="00CF4867"/>
    <w:rsid w:val="00CF4DC1"/>
    <w:rsid w:val="00CF5319"/>
    <w:rsid w:val="00CF60F3"/>
    <w:rsid w:val="00CF72B6"/>
    <w:rsid w:val="00CF7AF6"/>
    <w:rsid w:val="00D0102B"/>
    <w:rsid w:val="00D02324"/>
    <w:rsid w:val="00D023BA"/>
    <w:rsid w:val="00D03075"/>
    <w:rsid w:val="00D04222"/>
    <w:rsid w:val="00D06C8C"/>
    <w:rsid w:val="00D06E7E"/>
    <w:rsid w:val="00D14EBB"/>
    <w:rsid w:val="00D210CA"/>
    <w:rsid w:val="00D21676"/>
    <w:rsid w:val="00D22B8B"/>
    <w:rsid w:val="00D247B8"/>
    <w:rsid w:val="00D25B71"/>
    <w:rsid w:val="00D2667F"/>
    <w:rsid w:val="00D266B6"/>
    <w:rsid w:val="00D274CD"/>
    <w:rsid w:val="00D27D14"/>
    <w:rsid w:val="00D27D25"/>
    <w:rsid w:val="00D30809"/>
    <w:rsid w:val="00D30D0E"/>
    <w:rsid w:val="00D32E38"/>
    <w:rsid w:val="00D34EBC"/>
    <w:rsid w:val="00D363AB"/>
    <w:rsid w:val="00D36B93"/>
    <w:rsid w:val="00D371D7"/>
    <w:rsid w:val="00D37A44"/>
    <w:rsid w:val="00D40170"/>
    <w:rsid w:val="00D4488F"/>
    <w:rsid w:val="00D44B4E"/>
    <w:rsid w:val="00D453EB"/>
    <w:rsid w:val="00D456F3"/>
    <w:rsid w:val="00D4642C"/>
    <w:rsid w:val="00D4658F"/>
    <w:rsid w:val="00D47095"/>
    <w:rsid w:val="00D47B2E"/>
    <w:rsid w:val="00D5020E"/>
    <w:rsid w:val="00D50B30"/>
    <w:rsid w:val="00D50BF6"/>
    <w:rsid w:val="00D54E84"/>
    <w:rsid w:val="00D54F20"/>
    <w:rsid w:val="00D560C1"/>
    <w:rsid w:val="00D563C1"/>
    <w:rsid w:val="00D5688F"/>
    <w:rsid w:val="00D60FFA"/>
    <w:rsid w:val="00D6101D"/>
    <w:rsid w:val="00D612E1"/>
    <w:rsid w:val="00D62AF0"/>
    <w:rsid w:val="00D63746"/>
    <w:rsid w:val="00D66934"/>
    <w:rsid w:val="00D67A12"/>
    <w:rsid w:val="00D702A2"/>
    <w:rsid w:val="00D70BB2"/>
    <w:rsid w:val="00D743FA"/>
    <w:rsid w:val="00D7481F"/>
    <w:rsid w:val="00D74BAE"/>
    <w:rsid w:val="00D75198"/>
    <w:rsid w:val="00D752BA"/>
    <w:rsid w:val="00D76C10"/>
    <w:rsid w:val="00D7743B"/>
    <w:rsid w:val="00D8064A"/>
    <w:rsid w:val="00D82921"/>
    <w:rsid w:val="00D84525"/>
    <w:rsid w:val="00D855C2"/>
    <w:rsid w:val="00D86DEC"/>
    <w:rsid w:val="00D91B16"/>
    <w:rsid w:val="00D91F06"/>
    <w:rsid w:val="00D92180"/>
    <w:rsid w:val="00D94508"/>
    <w:rsid w:val="00D9476E"/>
    <w:rsid w:val="00DA0192"/>
    <w:rsid w:val="00DA01F5"/>
    <w:rsid w:val="00DA09FA"/>
    <w:rsid w:val="00DA15CF"/>
    <w:rsid w:val="00DA226E"/>
    <w:rsid w:val="00DA4BDA"/>
    <w:rsid w:val="00DA76E0"/>
    <w:rsid w:val="00DB146E"/>
    <w:rsid w:val="00DB1530"/>
    <w:rsid w:val="00DB28BB"/>
    <w:rsid w:val="00DB68B0"/>
    <w:rsid w:val="00DB69E1"/>
    <w:rsid w:val="00DC17EA"/>
    <w:rsid w:val="00DC259A"/>
    <w:rsid w:val="00DC5932"/>
    <w:rsid w:val="00DD47C7"/>
    <w:rsid w:val="00DD4883"/>
    <w:rsid w:val="00DD4D0C"/>
    <w:rsid w:val="00DD514D"/>
    <w:rsid w:val="00DE046F"/>
    <w:rsid w:val="00DE1544"/>
    <w:rsid w:val="00DE1B02"/>
    <w:rsid w:val="00DE1CCA"/>
    <w:rsid w:val="00DE21C7"/>
    <w:rsid w:val="00DE24BF"/>
    <w:rsid w:val="00DE295F"/>
    <w:rsid w:val="00DE355B"/>
    <w:rsid w:val="00DE4DC9"/>
    <w:rsid w:val="00DE5FA0"/>
    <w:rsid w:val="00DE679C"/>
    <w:rsid w:val="00DE692F"/>
    <w:rsid w:val="00DE6F99"/>
    <w:rsid w:val="00DE747E"/>
    <w:rsid w:val="00DE7604"/>
    <w:rsid w:val="00DF13F3"/>
    <w:rsid w:val="00DF2362"/>
    <w:rsid w:val="00DF32D0"/>
    <w:rsid w:val="00DF4283"/>
    <w:rsid w:val="00E00705"/>
    <w:rsid w:val="00E010E0"/>
    <w:rsid w:val="00E019DD"/>
    <w:rsid w:val="00E0221B"/>
    <w:rsid w:val="00E03DB6"/>
    <w:rsid w:val="00E03FF0"/>
    <w:rsid w:val="00E04251"/>
    <w:rsid w:val="00E04BF1"/>
    <w:rsid w:val="00E055D7"/>
    <w:rsid w:val="00E05625"/>
    <w:rsid w:val="00E05C03"/>
    <w:rsid w:val="00E06A80"/>
    <w:rsid w:val="00E074C6"/>
    <w:rsid w:val="00E127E7"/>
    <w:rsid w:val="00E14580"/>
    <w:rsid w:val="00E154C4"/>
    <w:rsid w:val="00E155E0"/>
    <w:rsid w:val="00E155E7"/>
    <w:rsid w:val="00E15D32"/>
    <w:rsid w:val="00E16709"/>
    <w:rsid w:val="00E20DBB"/>
    <w:rsid w:val="00E22C05"/>
    <w:rsid w:val="00E23201"/>
    <w:rsid w:val="00E23BBB"/>
    <w:rsid w:val="00E24511"/>
    <w:rsid w:val="00E24CA2"/>
    <w:rsid w:val="00E25ED6"/>
    <w:rsid w:val="00E27084"/>
    <w:rsid w:val="00E27F4C"/>
    <w:rsid w:val="00E306D1"/>
    <w:rsid w:val="00E3181C"/>
    <w:rsid w:val="00E31850"/>
    <w:rsid w:val="00E31F4A"/>
    <w:rsid w:val="00E32B63"/>
    <w:rsid w:val="00E32B9A"/>
    <w:rsid w:val="00E339B6"/>
    <w:rsid w:val="00E34611"/>
    <w:rsid w:val="00E3516B"/>
    <w:rsid w:val="00E3545C"/>
    <w:rsid w:val="00E3643B"/>
    <w:rsid w:val="00E42354"/>
    <w:rsid w:val="00E42BF2"/>
    <w:rsid w:val="00E43F00"/>
    <w:rsid w:val="00E43FCF"/>
    <w:rsid w:val="00E451CB"/>
    <w:rsid w:val="00E45754"/>
    <w:rsid w:val="00E45B33"/>
    <w:rsid w:val="00E45C40"/>
    <w:rsid w:val="00E46418"/>
    <w:rsid w:val="00E469A3"/>
    <w:rsid w:val="00E4709B"/>
    <w:rsid w:val="00E47452"/>
    <w:rsid w:val="00E55B18"/>
    <w:rsid w:val="00E60081"/>
    <w:rsid w:val="00E60778"/>
    <w:rsid w:val="00E60D81"/>
    <w:rsid w:val="00E6100C"/>
    <w:rsid w:val="00E61989"/>
    <w:rsid w:val="00E62E2D"/>
    <w:rsid w:val="00E62F28"/>
    <w:rsid w:val="00E63019"/>
    <w:rsid w:val="00E63BAE"/>
    <w:rsid w:val="00E63E49"/>
    <w:rsid w:val="00E64AC0"/>
    <w:rsid w:val="00E65499"/>
    <w:rsid w:val="00E66F75"/>
    <w:rsid w:val="00E679A3"/>
    <w:rsid w:val="00E7144C"/>
    <w:rsid w:val="00E727F4"/>
    <w:rsid w:val="00E728CF"/>
    <w:rsid w:val="00E74345"/>
    <w:rsid w:val="00E75081"/>
    <w:rsid w:val="00E76E0C"/>
    <w:rsid w:val="00E8132A"/>
    <w:rsid w:val="00E823A0"/>
    <w:rsid w:val="00E828BE"/>
    <w:rsid w:val="00E82F54"/>
    <w:rsid w:val="00E85F03"/>
    <w:rsid w:val="00E862D5"/>
    <w:rsid w:val="00E864FE"/>
    <w:rsid w:val="00E86AC3"/>
    <w:rsid w:val="00E87FAD"/>
    <w:rsid w:val="00E922B8"/>
    <w:rsid w:val="00E934F9"/>
    <w:rsid w:val="00E9533A"/>
    <w:rsid w:val="00E95EE6"/>
    <w:rsid w:val="00E972F4"/>
    <w:rsid w:val="00EA06F8"/>
    <w:rsid w:val="00EA472E"/>
    <w:rsid w:val="00EB05E3"/>
    <w:rsid w:val="00EB070F"/>
    <w:rsid w:val="00EB15FC"/>
    <w:rsid w:val="00EB1DB4"/>
    <w:rsid w:val="00EB255F"/>
    <w:rsid w:val="00EB2807"/>
    <w:rsid w:val="00EB2E63"/>
    <w:rsid w:val="00EB37F6"/>
    <w:rsid w:val="00EB3EEE"/>
    <w:rsid w:val="00EB4A57"/>
    <w:rsid w:val="00EB6C9A"/>
    <w:rsid w:val="00EC2B71"/>
    <w:rsid w:val="00EC350E"/>
    <w:rsid w:val="00EC3CC7"/>
    <w:rsid w:val="00EC7F3C"/>
    <w:rsid w:val="00ED0218"/>
    <w:rsid w:val="00ED1373"/>
    <w:rsid w:val="00ED1F0C"/>
    <w:rsid w:val="00ED242B"/>
    <w:rsid w:val="00ED35D4"/>
    <w:rsid w:val="00ED3A0C"/>
    <w:rsid w:val="00ED470C"/>
    <w:rsid w:val="00ED4714"/>
    <w:rsid w:val="00ED502F"/>
    <w:rsid w:val="00ED5690"/>
    <w:rsid w:val="00ED586A"/>
    <w:rsid w:val="00EE1369"/>
    <w:rsid w:val="00EE1E68"/>
    <w:rsid w:val="00EE2FA5"/>
    <w:rsid w:val="00EE3C3A"/>
    <w:rsid w:val="00EE5025"/>
    <w:rsid w:val="00EF19D7"/>
    <w:rsid w:val="00EF1AB1"/>
    <w:rsid w:val="00EF37D5"/>
    <w:rsid w:val="00EF4115"/>
    <w:rsid w:val="00EF4B2A"/>
    <w:rsid w:val="00EF6428"/>
    <w:rsid w:val="00EF6C41"/>
    <w:rsid w:val="00EF6E0C"/>
    <w:rsid w:val="00EF7F46"/>
    <w:rsid w:val="00F00171"/>
    <w:rsid w:val="00F00A4E"/>
    <w:rsid w:val="00F00D51"/>
    <w:rsid w:val="00F0186D"/>
    <w:rsid w:val="00F02304"/>
    <w:rsid w:val="00F02F3A"/>
    <w:rsid w:val="00F0343F"/>
    <w:rsid w:val="00F04B53"/>
    <w:rsid w:val="00F06EB2"/>
    <w:rsid w:val="00F07162"/>
    <w:rsid w:val="00F11814"/>
    <w:rsid w:val="00F12776"/>
    <w:rsid w:val="00F1483F"/>
    <w:rsid w:val="00F15659"/>
    <w:rsid w:val="00F15F0D"/>
    <w:rsid w:val="00F20CEC"/>
    <w:rsid w:val="00F21954"/>
    <w:rsid w:val="00F21B6F"/>
    <w:rsid w:val="00F22C1C"/>
    <w:rsid w:val="00F23055"/>
    <w:rsid w:val="00F23182"/>
    <w:rsid w:val="00F23EB5"/>
    <w:rsid w:val="00F25433"/>
    <w:rsid w:val="00F25B41"/>
    <w:rsid w:val="00F25F6C"/>
    <w:rsid w:val="00F3058A"/>
    <w:rsid w:val="00F30867"/>
    <w:rsid w:val="00F31E7F"/>
    <w:rsid w:val="00F33D5F"/>
    <w:rsid w:val="00F361F4"/>
    <w:rsid w:val="00F370D2"/>
    <w:rsid w:val="00F37240"/>
    <w:rsid w:val="00F40245"/>
    <w:rsid w:val="00F41A26"/>
    <w:rsid w:val="00F41B00"/>
    <w:rsid w:val="00F429A4"/>
    <w:rsid w:val="00F42A05"/>
    <w:rsid w:val="00F4473C"/>
    <w:rsid w:val="00F44784"/>
    <w:rsid w:val="00F46B46"/>
    <w:rsid w:val="00F475B9"/>
    <w:rsid w:val="00F50060"/>
    <w:rsid w:val="00F50760"/>
    <w:rsid w:val="00F50ABE"/>
    <w:rsid w:val="00F51D23"/>
    <w:rsid w:val="00F5342E"/>
    <w:rsid w:val="00F543D2"/>
    <w:rsid w:val="00F545D9"/>
    <w:rsid w:val="00F56149"/>
    <w:rsid w:val="00F56272"/>
    <w:rsid w:val="00F5695C"/>
    <w:rsid w:val="00F56BA8"/>
    <w:rsid w:val="00F57856"/>
    <w:rsid w:val="00F6015A"/>
    <w:rsid w:val="00F61785"/>
    <w:rsid w:val="00F623A3"/>
    <w:rsid w:val="00F627FA"/>
    <w:rsid w:val="00F62A76"/>
    <w:rsid w:val="00F62C7B"/>
    <w:rsid w:val="00F63370"/>
    <w:rsid w:val="00F64F20"/>
    <w:rsid w:val="00F65E49"/>
    <w:rsid w:val="00F6727F"/>
    <w:rsid w:val="00F70518"/>
    <w:rsid w:val="00F70EA1"/>
    <w:rsid w:val="00F71B22"/>
    <w:rsid w:val="00F736C0"/>
    <w:rsid w:val="00F74939"/>
    <w:rsid w:val="00F8600C"/>
    <w:rsid w:val="00F8650B"/>
    <w:rsid w:val="00F87168"/>
    <w:rsid w:val="00F877B5"/>
    <w:rsid w:val="00F93416"/>
    <w:rsid w:val="00F94D78"/>
    <w:rsid w:val="00F953B3"/>
    <w:rsid w:val="00F963EF"/>
    <w:rsid w:val="00F96C0A"/>
    <w:rsid w:val="00FA09B5"/>
    <w:rsid w:val="00FA0EDC"/>
    <w:rsid w:val="00FA3F3D"/>
    <w:rsid w:val="00FA4C6E"/>
    <w:rsid w:val="00FA55B3"/>
    <w:rsid w:val="00FA5617"/>
    <w:rsid w:val="00FA5E5E"/>
    <w:rsid w:val="00FA67C5"/>
    <w:rsid w:val="00FA6F57"/>
    <w:rsid w:val="00FA7815"/>
    <w:rsid w:val="00FB0B65"/>
    <w:rsid w:val="00FB0C68"/>
    <w:rsid w:val="00FB20F8"/>
    <w:rsid w:val="00FB24D1"/>
    <w:rsid w:val="00FB283A"/>
    <w:rsid w:val="00FB3DD4"/>
    <w:rsid w:val="00FB494B"/>
    <w:rsid w:val="00FB4B26"/>
    <w:rsid w:val="00FB4DAD"/>
    <w:rsid w:val="00FB4F4E"/>
    <w:rsid w:val="00FC0B8C"/>
    <w:rsid w:val="00FC41D3"/>
    <w:rsid w:val="00FC4671"/>
    <w:rsid w:val="00FC4F33"/>
    <w:rsid w:val="00FC578C"/>
    <w:rsid w:val="00FC751D"/>
    <w:rsid w:val="00FC7736"/>
    <w:rsid w:val="00FD1A21"/>
    <w:rsid w:val="00FD2EB3"/>
    <w:rsid w:val="00FD2FCA"/>
    <w:rsid w:val="00FD37B7"/>
    <w:rsid w:val="00FD4662"/>
    <w:rsid w:val="00FD55E8"/>
    <w:rsid w:val="00FD5D59"/>
    <w:rsid w:val="00FD68E7"/>
    <w:rsid w:val="00FD7430"/>
    <w:rsid w:val="00FE1576"/>
    <w:rsid w:val="00FE179A"/>
    <w:rsid w:val="00FE23EF"/>
    <w:rsid w:val="00FE4AF7"/>
    <w:rsid w:val="00FE6F3E"/>
    <w:rsid w:val="00FE77AA"/>
    <w:rsid w:val="00FF2225"/>
    <w:rsid w:val="00FF5159"/>
    <w:rsid w:val="00FF556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162C5B"/>
  <w15:docId w15:val="{DBC92351-487F-4F12-961E-56E3697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12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F0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F0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B4EF0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BB4EF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BB4EF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EF0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4091D"/>
    <w:rPr>
      <w:color w:val="0000FF" w:themeColor="hyperlink"/>
      <w:u w:val="single"/>
    </w:rPr>
  </w:style>
  <w:style w:type="table" w:styleId="TableGrid">
    <w:name w:val="Table Grid"/>
    <w:basedOn w:val="TableNormal"/>
    <w:rsid w:val="0015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098"/>
    <w:pPr>
      <w:ind w:left="720"/>
      <w:contextualSpacing/>
    </w:pPr>
  </w:style>
  <w:style w:type="paragraph" w:customStyle="1" w:styleId="Body">
    <w:name w:val="Body"/>
    <w:basedOn w:val="Normal"/>
    <w:rsid w:val="00B95035"/>
    <w:rPr>
      <w:rFonts w:eastAsiaTheme="minorHAnsi"/>
      <w:color w:val="000000"/>
      <w:szCs w:val="24"/>
      <w:lang w:eastAsia="en-GB"/>
    </w:rPr>
  </w:style>
  <w:style w:type="paragraph" w:customStyle="1" w:styleId="xmsonormal">
    <w:name w:val="x_msonormal"/>
    <w:basedOn w:val="Normal"/>
    <w:rsid w:val="00CF1063"/>
    <w:pPr>
      <w:spacing w:before="100" w:beforeAutospacing="1" w:after="100" w:afterAutospacing="1"/>
      <w:jc w:val="left"/>
    </w:pPr>
    <w:rPr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49519E"/>
    <w:pPr>
      <w:spacing w:before="100" w:beforeAutospacing="1" w:after="100" w:afterAutospacing="1"/>
      <w:jc w:val="left"/>
    </w:pPr>
    <w:rPr>
      <w:rFonts w:eastAsiaTheme="minorHAnsi"/>
      <w:szCs w:val="24"/>
      <w:lang w:val="fr-BE" w:eastAsia="fr-BE"/>
    </w:rPr>
  </w:style>
  <w:style w:type="character" w:styleId="Emphasis">
    <w:name w:val="Emphasis"/>
    <w:basedOn w:val="DefaultParagraphFont"/>
    <w:uiPriority w:val="20"/>
    <w:qFormat/>
    <w:rsid w:val="004561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B79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9F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B79F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9F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F1"/>
    <w:rPr>
      <w:rFonts w:ascii="Segoe UI" w:hAnsi="Segoe UI" w:cs="Segoe UI"/>
      <w:sz w:val="18"/>
      <w:szCs w:val="18"/>
      <w:lang w:eastAsia="en-US"/>
    </w:rPr>
  </w:style>
  <w:style w:type="character" w:customStyle="1" w:styleId="jlqj4b">
    <w:name w:val="jlqj4b"/>
    <w:basedOn w:val="DefaultParagraphFont"/>
    <w:rsid w:val="00BB3AF2"/>
  </w:style>
  <w:style w:type="paragraph" w:customStyle="1" w:styleId="Default">
    <w:name w:val="Default"/>
    <w:rsid w:val="00011B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styleId="Strong">
    <w:name w:val="Strong"/>
    <w:basedOn w:val="DefaultParagraphFont"/>
    <w:uiPriority w:val="22"/>
    <w:qFormat/>
    <w:rsid w:val="0089318F"/>
    <w:rPr>
      <w:b/>
      <w:bCs/>
    </w:rPr>
  </w:style>
  <w:style w:type="character" w:customStyle="1" w:styleId="lrzxr">
    <w:name w:val="lrzxr"/>
    <w:basedOn w:val="DefaultParagraphFont"/>
    <w:rsid w:val="00777D09"/>
  </w:style>
  <w:style w:type="character" w:customStyle="1" w:styleId="grkhzd">
    <w:name w:val="grkhzd"/>
    <w:basedOn w:val="DefaultParagraphFont"/>
    <w:rsid w:val="00B8304C"/>
  </w:style>
  <w:style w:type="character" w:customStyle="1" w:styleId="flightnumber">
    <w:name w:val="flightnumber"/>
    <w:basedOn w:val="DefaultParagraphFont"/>
    <w:rsid w:val="00A81FE5"/>
  </w:style>
  <w:style w:type="character" w:customStyle="1" w:styleId="PlainTextChar">
    <w:name w:val="Plain Text Char"/>
    <w:basedOn w:val="DefaultParagraphFont"/>
    <w:link w:val="PlainText"/>
    <w:uiPriority w:val="99"/>
    <w:rsid w:val="00D4658F"/>
    <w:rPr>
      <w:rFonts w:ascii="Courier New" w:hAnsi="Courier New"/>
      <w:lang w:eastAsia="en-US"/>
    </w:rPr>
  </w:style>
  <w:style w:type="paragraph" w:styleId="Revision">
    <w:name w:val="Revision"/>
    <w:hidden/>
    <w:uiPriority w:val="99"/>
    <w:semiHidden/>
    <w:rsid w:val="003C4D2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3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1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infinitygreece.com/__;!!DOxrgLBm!DKOSrgWlRSejQplhFkWF0dLK0Lrzefv_swV_I0Weng9kib6krBeajUr1MUO66QKdMo2QmRq6nYuaCaKdPpU7cwfMimFnKVQ$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7819-B29D-4DF0-9BC0-20EE0C0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8</TotalTime>
  <Pages>9</Pages>
  <Words>2887</Words>
  <Characters>5601</Characters>
  <Application>Microsoft Office Word</Application>
  <DocSecurity>0</DocSecurity>
  <PresentationFormat>Microsoft Word 14.0</PresentationFormat>
  <Lines>5601</Lines>
  <Paragraphs>2829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CARVOUNIS</dc:creator>
  <cp:keywords>EL4</cp:keywords>
  <cp:lastModifiedBy>MITOSI Ioanna (COMM-ATHENS-EXT)</cp:lastModifiedBy>
  <cp:revision>8</cp:revision>
  <cp:lastPrinted>2022-08-03T13:37:00Z</cp:lastPrinted>
  <dcterms:created xsi:type="dcterms:W3CDTF">2022-09-07T11:29:00Z</dcterms:created>
  <dcterms:modified xsi:type="dcterms:W3CDTF">2022-09-07T12:26:00Z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Panos CARVOUNIS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_NewReviewCycle">
    <vt:lpwstr/>
  </property>
</Properties>
</file>